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07" w:rsidRDefault="00497931">
      <w:r>
        <w:t>Concept Mapping: Rationale, Technologies, Types, and Applications</w:t>
      </w:r>
    </w:p>
    <w:p w:rsidR="00497931" w:rsidRDefault="00497931">
      <w:r>
        <w:t>Slide Commentary:</w:t>
      </w: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r>
        <w:t xml:space="preserve">1. </w:t>
      </w:r>
      <w:r>
        <w:rPr>
          <w:rFonts w:asciiTheme="minorHAnsi" w:eastAsiaTheme="minorEastAsia" w:hAnsi="Calibri" w:cstheme="minorBidi"/>
          <w:color w:val="000000" w:themeColor="text1"/>
          <w:kern w:val="24"/>
        </w:rPr>
        <w:t>C &amp; S Introductions</w:t>
      </w: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p>
    <w:p w:rsidR="00497931" w:rsidRDefault="00497931" w:rsidP="00497931">
      <w:pPr>
        <w:pStyle w:val="NormalWeb"/>
        <w:spacing w:before="0" w:beforeAutospacing="0" w:after="0" w:afterAutospacing="0"/>
      </w:pPr>
      <w:r>
        <w:rPr>
          <w:rFonts w:asciiTheme="minorHAnsi" w:eastAsiaTheme="minorEastAsia" w:hAnsi="Calibri" w:cstheme="minorBidi"/>
          <w:color w:val="000000" w:themeColor="text1"/>
          <w:kern w:val="24"/>
        </w:rPr>
        <w:t>2. C: Why concept mapping?</w:t>
      </w:r>
    </w:p>
    <w:p w:rsidR="00497931" w:rsidRDefault="00497931" w:rsidP="00497931">
      <w:pPr>
        <w:pStyle w:val="NormalWeb"/>
        <w:spacing w:before="0" w:beforeAutospacing="0" w:after="0" w:afterAutospacing="0"/>
      </w:pP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r>
        <w:t xml:space="preserve">3. </w:t>
      </w:r>
      <w:r>
        <w:rPr>
          <w:rFonts w:asciiTheme="minorHAnsi" w:eastAsiaTheme="minorEastAsia" w:hAnsi="Calibri" w:cstheme="minorBidi"/>
          <w:color w:val="000000" w:themeColor="text1"/>
          <w:kern w:val="24"/>
        </w:rPr>
        <w:t xml:space="preserve">C: A recurring challenging confronting all of us is maintaining our focus on </w:t>
      </w:r>
      <w:r>
        <w:rPr>
          <w:rFonts w:asciiTheme="minorHAnsi" w:eastAsiaTheme="minorEastAsia" w:hAnsi="Calibri" w:cstheme="minorBidi"/>
          <w:color w:val="000000" w:themeColor="text1"/>
          <w:kern w:val="24"/>
        </w:rPr>
        <w:br/>
        <w:t xml:space="preserve">         why we do that which we do….why we teach.</w:t>
      </w: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4. C: What’s the problem…What’s the solution to facilitating CT?</w:t>
      </w: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p>
    <w:p w:rsidR="00497931" w:rsidRDefault="00497931" w:rsidP="00497931">
      <w:pPr>
        <w:pStyle w:val="NormalWeb"/>
        <w:spacing w:before="0" w:beforeAutospacing="0" w:after="0" w:afterAutospacing="0"/>
      </w:pPr>
      <w:r>
        <w:rPr>
          <w:rFonts w:asciiTheme="minorHAnsi" w:eastAsiaTheme="minorEastAsia" w:hAnsi="Calibri" w:cstheme="minorBidi"/>
          <w:color w:val="000000" w:themeColor="text1"/>
          <w:kern w:val="24"/>
        </w:rPr>
        <w:t>5. C: My dilemma…so much content…15 chapters in 15 weeks… or CT</w:t>
      </w:r>
    </w:p>
    <w:p w:rsidR="00497931" w:rsidRDefault="00497931" w:rsidP="00497931">
      <w:pPr>
        <w:pStyle w:val="NormalWeb"/>
        <w:spacing w:before="0" w:beforeAutospacing="0" w:after="0" w:afterAutospacing="0"/>
      </w:pPr>
    </w:p>
    <w:p w:rsidR="00497931" w:rsidRDefault="00497931" w:rsidP="00497931">
      <w:pPr>
        <w:pStyle w:val="NormalWeb"/>
        <w:spacing w:before="0" w:beforeAutospacing="0" w:after="0" w:afterAutospacing="0"/>
        <w:rPr>
          <w:rFonts w:asciiTheme="minorHAnsi" w:eastAsiaTheme="minorEastAsia" w:hAnsi="Calibri" w:cstheme="minorBidi"/>
          <w:color w:val="000000" w:themeColor="text1"/>
          <w:kern w:val="24"/>
        </w:rPr>
      </w:pPr>
      <w:r>
        <w:t xml:space="preserve">6. </w:t>
      </w:r>
      <w:r>
        <w:rPr>
          <w:rFonts w:asciiTheme="minorHAnsi" w:eastAsiaTheme="minorEastAsia" w:hAnsi="Calibri" w:cstheme="minorBidi"/>
          <w:color w:val="000000" w:themeColor="text1"/>
          <w:kern w:val="24"/>
        </w:rPr>
        <w:t xml:space="preserve">C: P 21, American Psychological Association. (2008). </w:t>
      </w:r>
      <w:r>
        <w:rPr>
          <w:rFonts w:asciiTheme="minorHAnsi" w:eastAsiaTheme="minorEastAsia" w:hAnsi="Calibri" w:cstheme="minorBidi"/>
          <w:i/>
          <w:iCs/>
          <w:color w:val="000000" w:themeColor="text1"/>
          <w:kern w:val="24"/>
        </w:rPr>
        <w:t xml:space="preserve">Teaching, learning, and assessing in a </w:t>
      </w:r>
      <w:r>
        <w:rPr>
          <w:rFonts w:asciiTheme="minorHAnsi" w:eastAsiaTheme="minorEastAsia" w:hAnsi="Calibri" w:cstheme="minorBidi"/>
          <w:i/>
          <w:iCs/>
          <w:color w:val="000000" w:themeColor="text1"/>
          <w:kern w:val="24"/>
        </w:rPr>
        <w:br/>
        <w:t xml:space="preserve">                   developmentally coherent curriculum.</w:t>
      </w:r>
      <w:r>
        <w:rPr>
          <w:rFonts w:asciiTheme="minorHAnsi" w:eastAsiaTheme="minorEastAsia" w:hAnsi="Calibri" w:cstheme="minorBidi"/>
          <w:color w:val="000000" w:themeColor="text1"/>
          <w:kern w:val="24"/>
        </w:rPr>
        <w:t xml:space="preserve"> Washington, DC: </w:t>
      </w:r>
      <w:r>
        <w:rPr>
          <w:rFonts w:asciiTheme="minorHAnsi" w:eastAsiaTheme="minorEastAsia" w:hAnsi="Calibri" w:cstheme="minorBidi"/>
          <w:color w:val="000000" w:themeColor="text1"/>
          <w:kern w:val="24"/>
        </w:rPr>
        <w:br/>
        <w:t xml:space="preserve">                    American Psychological Association, Board of Educational Affairs.</w:t>
      </w:r>
    </w:p>
    <w:p w:rsidR="00946B3B" w:rsidRDefault="00946B3B" w:rsidP="00497931">
      <w:pPr>
        <w:pStyle w:val="NormalWeb"/>
        <w:spacing w:before="0" w:beforeAutospacing="0" w:after="0" w:afterAutospacing="0"/>
        <w:rPr>
          <w:rFonts w:asciiTheme="minorHAnsi" w:eastAsiaTheme="minorEastAsia" w:hAnsi="Calibri" w:cstheme="minorBidi"/>
          <w:color w:val="000000" w:themeColor="text1"/>
          <w:kern w:val="24"/>
        </w:rPr>
      </w:pPr>
    </w:p>
    <w:p w:rsidR="00946B3B" w:rsidRDefault="00946B3B" w:rsidP="00946B3B">
      <w:pPr>
        <w:pStyle w:val="NormalWeb"/>
        <w:spacing w:before="0" w:beforeAutospacing="0" w:after="0" w:afterAutospacing="0"/>
      </w:pPr>
      <w:r>
        <w:rPr>
          <w:rFonts w:asciiTheme="minorHAnsi" w:eastAsiaTheme="minorEastAsia" w:hAnsi="Calibri" w:cstheme="minorBidi"/>
          <w:color w:val="000000" w:themeColor="text1"/>
          <w:kern w:val="24"/>
        </w:rPr>
        <w:t>7. C: Progressive development of CT</w:t>
      </w:r>
      <w:bookmarkStart w:id="0" w:name="_GoBack"/>
      <w:bookmarkEnd w:id="0"/>
    </w:p>
    <w:p w:rsidR="00946B3B" w:rsidRDefault="00946B3B" w:rsidP="00497931">
      <w:pPr>
        <w:pStyle w:val="NormalWeb"/>
        <w:spacing w:before="0" w:beforeAutospacing="0" w:after="0" w:afterAutospacing="0"/>
      </w:pPr>
    </w:p>
    <w:p w:rsidR="00C42C12" w:rsidRDefault="00946B3B" w:rsidP="00C42C12">
      <w:pPr>
        <w:pStyle w:val="NormalWeb"/>
        <w:spacing w:before="0" w:beforeAutospacing="0" w:after="0" w:afterAutospacing="0"/>
        <w:rPr>
          <w:rFonts w:asciiTheme="minorHAnsi" w:eastAsiaTheme="minorEastAsia" w:hAnsi="Calibri" w:cstheme="minorBidi"/>
          <w:color w:val="000000" w:themeColor="text1"/>
          <w:kern w:val="24"/>
        </w:rPr>
      </w:pPr>
      <w:r>
        <w:t xml:space="preserve">8. </w:t>
      </w:r>
      <w:r w:rsidR="00C42C12">
        <w:rPr>
          <w:rFonts w:asciiTheme="minorHAnsi" w:eastAsiaTheme="minorEastAsia" w:hAnsi="Calibri" w:cstheme="minorBidi"/>
          <w:color w:val="000000" w:themeColor="text1"/>
          <w:kern w:val="24"/>
        </w:rPr>
        <w:t xml:space="preserve">S: Associative Learning is an “internal” cognitive process. Concept Mapping is </w:t>
      </w:r>
      <w:r w:rsidR="00C42C12">
        <w:rPr>
          <w:rFonts w:asciiTheme="minorHAnsi" w:eastAsiaTheme="minorEastAsia" w:hAnsi="Calibri" w:cstheme="minorBidi"/>
          <w:color w:val="000000" w:themeColor="text1"/>
          <w:kern w:val="24"/>
        </w:rPr>
        <w:br/>
        <w:t xml:space="preserve">        an “external” graphic depiction of the “structure of knowledge”.</w:t>
      </w:r>
    </w:p>
    <w:p w:rsidR="00C42C12" w:rsidRDefault="00C42C12" w:rsidP="00C42C12">
      <w:pPr>
        <w:pStyle w:val="NormalWeb"/>
        <w:spacing w:before="0" w:beforeAutospacing="0" w:after="0" w:afterAutospacing="0"/>
        <w:rPr>
          <w:rFonts w:asciiTheme="minorHAnsi" w:eastAsiaTheme="minorEastAsia" w:hAnsi="Calibri" w:cstheme="minorBidi"/>
          <w:color w:val="000000" w:themeColor="text1"/>
          <w:kern w:val="24"/>
        </w:rPr>
      </w:pPr>
    </w:p>
    <w:p w:rsidR="00C42C12" w:rsidRDefault="00C42C12" w:rsidP="00C42C12">
      <w:pPr>
        <w:pStyle w:val="NormalWeb"/>
        <w:spacing w:before="0" w:beforeAutospacing="0" w:after="0" w:afterAutospacing="0"/>
      </w:pPr>
      <w:r>
        <w:rPr>
          <w:rFonts w:asciiTheme="minorHAnsi" w:eastAsiaTheme="minorEastAsia" w:hAnsi="Calibri" w:cstheme="minorBidi"/>
          <w:color w:val="000000" w:themeColor="text1"/>
          <w:kern w:val="24"/>
        </w:rPr>
        <w:t>9.</w:t>
      </w:r>
      <w:r w:rsidRPr="00C42C12">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S: How many words is a picture worth for you? Terry would choose </w:t>
      </w:r>
      <w:r>
        <w:rPr>
          <w:rFonts w:asciiTheme="minorHAnsi" w:eastAsiaTheme="minorEastAsia" w:hAnsi="Calibri" w:cstheme="minorBidi"/>
          <w:color w:val="000000" w:themeColor="text1"/>
          <w:kern w:val="24"/>
        </w:rPr>
        <w:br/>
        <w:t xml:space="preserve">         “pictures and line drawings” over abstract words.</w:t>
      </w:r>
    </w:p>
    <w:p w:rsidR="00C42C12" w:rsidRDefault="00C42C12" w:rsidP="00C42C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        Terry, W. S. (2003). </w:t>
      </w:r>
      <w:r>
        <w:rPr>
          <w:rFonts w:asciiTheme="minorHAnsi" w:eastAsiaTheme="minorEastAsia" w:hAnsi="Calibri" w:cstheme="minorBidi"/>
          <w:i/>
          <w:iCs/>
          <w:color w:val="000000" w:themeColor="text1"/>
          <w:kern w:val="24"/>
        </w:rPr>
        <w:t xml:space="preserve">Learning and memory basic principles, processes, and procedures. </w:t>
      </w:r>
      <w:r>
        <w:rPr>
          <w:rFonts w:asciiTheme="minorHAnsi" w:eastAsiaTheme="minorEastAsia" w:hAnsi="Calibri" w:cstheme="minorBidi"/>
          <w:i/>
          <w:iCs/>
          <w:color w:val="000000" w:themeColor="text1"/>
          <w:kern w:val="24"/>
        </w:rPr>
        <w:br/>
        <w:t xml:space="preserve">        2</w:t>
      </w:r>
      <w:proofErr w:type="spellStart"/>
      <w:r w:rsidR="00DD4344">
        <w:rPr>
          <w:rFonts w:asciiTheme="minorHAnsi" w:eastAsiaTheme="minorEastAsia" w:hAnsi="Calibri" w:cstheme="minorBidi"/>
          <w:i/>
          <w:iCs/>
          <w:color w:val="000000" w:themeColor="text1"/>
          <w:kern w:val="24"/>
          <w:position w:val="7"/>
          <w:vertAlign w:val="superscript"/>
        </w:rPr>
        <w:t>nd</w:t>
      </w:r>
      <w:proofErr w:type="spellEnd"/>
      <w:r>
        <w:rPr>
          <w:rFonts w:asciiTheme="minorHAnsi" w:eastAsiaTheme="minorEastAsia" w:hAnsi="Calibri" w:cstheme="minorBidi"/>
          <w:i/>
          <w:iCs/>
          <w:color w:val="000000" w:themeColor="text1"/>
          <w:kern w:val="24"/>
        </w:rPr>
        <w:t xml:space="preserve"> Edition.</w:t>
      </w:r>
      <w:r>
        <w:rPr>
          <w:rFonts w:asciiTheme="minorHAnsi" w:eastAsiaTheme="minorEastAsia" w:hAnsi="Calibri" w:cstheme="minorBidi"/>
          <w:color w:val="000000" w:themeColor="text1"/>
          <w:kern w:val="24"/>
        </w:rPr>
        <w:t xml:space="preserve"> Boston: Allyn and Bacon.</w:t>
      </w:r>
    </w:p>
    <w:p w:rsidR="00280283" w:rsidRDefault="00280283" w:rsidP="00C42C12">
      <w:pPr>
        <w:pStyle w:val="NormalWeb"/>
        <w:spacing w:before="0" w:beforeAutospacing="0" w:after="0" w:afterAutospacing="0"/>
        <w:rPr>
          <w:rFonts w:asciiTheme="minorHAnsi" w:eastAsiaTheme="minorEastAsia" w:hAnsi="Calibri" w:cstheme="minorBidi"/>
          <w:color w:val="000000" w:themeColor="text1"/>
          <w:kern w:val="24"/>
        </w:rPr>
      </w:pPr>
    </w:p>
    <w:p w:rsidR="00280283" w:rsidRDefault="00280283" w:rsidP="00280283">
      <w:pPr>
        <w:pStyle w:val="NormalWeb"/>
        <w:spacing w:before="0" w:beforeAutospacing="0" w:after="0" w:afterAutospacing="0"/>
      </w:pPr>
      <w:r>
        <w:rPr>
          <w:rFonts w:asciiTheme="minorHAnsi" w:eastAsiaTheme="minorEastAsia" w:hAnsi="Calibri" w:cstheme="minorBidi"/>
          <w:color w:val="000000" w:themeColor="text1"/>
          <w:kern w:val="24"/>
        </w:rPr>
        <w:t>10. S: We’ll use a concept map to describe “concept maps”.</w:t>
      </w:r>
    </w:p>
    <w:p w:rsidR="00280283" w:rsidRDefault="00280283" w:rsidP="00C42C12">
      <w:pPr>
        <w:pStyle w:val="NormalWeb"/>
        <w:spacing w:before="0" w:beforeAutospacing="0" w:after="0" w:afterAutospacing="0"/>
      </w:pPr>
    </w:p>
    <w:p w:rsidR="00280283" w:rsidRDefault="00280283" w:rsidP="00280283">
      <w:pPr>
        <w:pStyle w:val="NormalWeb"/>
        <w:spacing w:before="0" w:beforeAutospacing="0" w:after="0" w:afterAutospacing="0"/>
        <w:rPr>
          <w:rFonts w:asciiTheme="minorHAnsi" w:eastAsiaTheme="minorEastAsia" w:hAnsi="Calibri" w:cstheme="minorBidi"/>
          <w:color w:val="000000" w:themeColor="text1"/>
          <w:kern w:val="24"/>
        </w:rPr>
      </w:pPr>
      <w:r>
        <w:t xml:space="preserve">11. </w:t>
      </w:r>
      <w:r>
        <w:rPr>
          <w:rFonts w:asciiTheme="minorHAnsi" w:eastAsiaTheme="minorEastAsia" w:hAnsi="Calibri" w:cstheme="minorBidi"/>
          <w:color w:val="000000" w:themeColor="text1"/>
          <w:kern w:val="24"/>
        </w:rPr>
        <w:t>S: We thought about having you turn to someone and exchange your ages, but,</w:t>
      </w:r>
      <w:r>
        <w:rPr>
          <w:rFonts w:asciiTheme="minorHAnsi" w:eastAsiaTheme="minorEastAsia" w:hAnsi="Calibri" w:cstheme="minorBidi"/>
          <w:color w:val="000000" w:themeColor="text1"/>
          <w:kern w:val="24"/>
        </w:rPr>
        <w:br/>
        <w:t xml:space="preserve">           as an alternative, turn to someone and estim</w:t>
      </w:r>
      <w:r w:rsidR="004B2F05">
        <w:rPr>
          <w:rFonts w:asciiTheme="minorHAnsi" w:eastAsiaTheme="minorEastAsia" w:hAnsi="Calibri" w:cstheme="minorBidi"/>
          <w:color w:val="000000" w:themeColor="text1"/>
          <w:kern w:val="24"/>
        </w:rPr>
        <w:t>ate our ages (</w:t>
      </w:r>
      <w:proofErr w:type="spellStart"/>
      <w:r w:rsidR="004B2F05">
        <w:rPr>
          <w:rFonts w:asciiTheme="minorHAnsi" w:eastAsiaTheme="minorEastAsia" w:hAnsi="Calibri" w:cstheme="minorBidi"/>
          <w:color w:val="000000" w:themeColor="text1"/>
          <w:kern w:val="24"/>
        </w:rPr>
        <w:t>CmH</w:t>
      </w:r>
      <w:proofErr w:type="spellEnd"/>
      <w:r w:rsidR="004B2F05">
        <w:rPr>
          <w:rFonts w:asciiTheme="minorHAnsi" w:eastAsiaTheme="minorEastAsia" w:hAnsi="Calibri" w:cstheme="minorBidi"/>
          <w:color w:val="000000" w:themeColor="text1"/>
          <w:kern w:val="24"/>
        </w:rPr>
        <w:t xml:space="preserve"> and </w:t>
      </w:r>
      <w:proofErr w:type="spellStart"/>
      <w:r w:rsidR="004B2F05">
        <w:rPr>
          <w:rFonts w:asciiTheme="minorHAnsi" w:eastAsiaTheme="minorEastAsia" w:hAnsi="Calibri" w:cstheme="minorBidi"/>
          <w:color w:val="000000" w:themeColor="text1"/>
          <w:kern w:val="24"/>
        </w:rPr>
        <w:t>Shenghua</w:t>
      </w:r>
      <w:proofErr w:type="spellEnd"/>
      <w:r w:rsidR="004B2F05">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w:t>
      </w:r>
    </w:p>
    <w:p w:rsidR="004B2F05" w:rsidRDefault="004B2F05" w:rsidP="00280283">
      <w:pPr>
        <w:pStyle w:val="NormalWeb"/>
        <w:spacing w:before="0" w:beforeAutospacing="0" w:after="0" w:afterAutospacing="0"/>
        <w:rPr>
          <w:rFonts w:asciiTheme="minorHAnsi" w:eastAsiaTheme="minorEastAsia" w:hAnsi="Calibri" w:cstheme="minorBidi"/>
          <w:color w:val="000000" w:themeColor="text1"/>
          <w:kern w:val="24"/>
        </w:rPr>
      </w:pPr>
    </w:p>
    <w:p w:rsidR="004B2F05" w:rsidRDefault="004B2F05" w:rsidP="004B2F0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12. S &amp; C: Charles says, “Now that you know my chronological age, </w:t>
      </w:r>
      <w:r>
        <w:rPr>
          <w:rFonts w:asciiTheme="minorHAnsi" w:eastAsiaTheme="minorEastAsia" w:hAnsi="Calibri" w:cstheme="minorBidi"/>
          <w:color w:val="000000" w:themeColor="text1"/>
          <w:kern w:val="24"/>
        </w:rPr>
        <w:br/>
        <w:t xml:space="preserve">                                            what do you know about me? Answer: Only sociocultural information.</w:t>
      </w:r>
    </w:p>
    <w:p w:rsidR="00B97037" w:rsidRDefault="00B97037" w:rsidP="004B2F05">
      <w:pPr>
        <w:pStyle w:val="NormalWeb"/>
        <w:spacing w:before="0" w:beforeAutospacing="0" w:after="0" w:afterAutospacing="0"/>
        <w:rPr>
          <w:rFonts w:asciiTheme="minorHAnsi" w:eastAsiaTheme="minorEastAsia" w:hAnsi="Calibri" w:cstheme="minorBidi"/>
          <w:color w:val="000000" w:themeColor="text1"/>
          <w:kern w:val="24"/>
        </w:rPr>
      </w:pPr>
    </w:p>
    <w:p w:rsidR="00B97037" w:rsidRDefault="00B97037" w:rsidP="00B97037">
      <w:pPr>
        <w:pStyle w:val="NormalWeb"/>
        <w:spacing w:before="0" w:beforeAutospacing="0" w:after="0" w:afterAutospacing="0"/>
      </w:pPr>
      <w:r>
        <w:rPr>
          <w:rFonts w:asciiTheme="minorHAnsi" w:eastAsiaTheme="minorEastAsia" w:hAnsi="Calibri" w:cstheme="minorBidi"/>
          <w:color w:val="000000" w:themeColor="text1"/>
          <w:kern w:val="24"/>
        </w:rPr>
        <w:t xml:space="preserve">13. S &amp; C: Audience participation: </w:t>
      </w:r>
      <w:r>
        <w:rPr>
          <w:rFonts w:asciiTheme="minorHAnsi" w:eastAsiaTheme="minorEastAsia" w:hAnsi="Calibri" w:cstheme="minorBidi"/>
          <w:color w:val="000000" w:themeColor="text1"/>
          <w:kern w:val="24"/>
        </w:rPr>
        <w:br/>
        <w:t xml:space="preserve">                  Distribute the Hand Out:  Keep the “Concept: Age” side up [Demonstrate].  </w:t>
      </w:r>
      <w:r>
        <w:rPr>
          <w:rFonts w:asciiTheme="minorHAnsi" w:eastAsiaTheme="minorEastAsia" w:hAnsi="Calibri" w:cstheme="minorBidi"/>
          <w:color w:val="000000" w:themeColor="text1"/>
          <w:kern w:val="24"/>
        </w:rPr>
        <w:br/>
        <w:t xml:space="preserve">                  Don’t turn paper over or look at the reverse side until instructed to do so. </w:t>
      </w:r>
    </w:p>
    <w:p w:rsidR="00B97037" w:rsidRDefault="00B97037" w:rsidP="00B97037">
      <w:pPr>
        <w:pStyle w:val="NormalWeb"/>
        <w:spacing w:before="0" w:beforeAutospacing="0" w:after="0" w:afterAutospacing="0"/>
      </w:pPr>
      <w:r>
        <w:rPr>
          <w:rFonts w:asciiTheme="minorHAnsi" w:eastAsiaTheme="minorEastAsia" w:hAnsi="Calibri" w:cstheme="minorBidi"/>
          <w:color w:val="000000" w:themeColor="text1"/>
          <w:kern w:val="24"/>
        </w:rPr>
        <w:t xml:space="preserve">                  Allow time for reading the Concept: Age, then say, “Now, turn your sheet over </w:t>
      </w:r>
      <w:r>
        <w:rPr>
          <w:rFonts w:asciiTheme="minorHAnsi" w:eastAsiaTheme="minorEastAsia" w:hAnsi="Calibri" w:cstheme="minorBidi"/>
          <w:color w:val="000000" w:themeColor="text1"/>
          <w:kern w:val="24"/>
        </w:rPr>
        <w:br/>
        <w:t xml:space="preserve">                               and take the brief quiz WITHOUT looking back at the text for the Concept: Age.</w:t>
      </w:r>
    </w:p>
    <w:p w:rsidR="00B97037" w:rsidRDefault="00B97037" w:rsidP="00B97037">
      <w:pPr>
        <w:pStyle w:val="NormalWeb"/>
        <w:spacing w:before="0" w:beforeAutospacing="0" w:after="0" w:afterAutospacing="0"/>
      </w:pPr>
      <w:r>
        <w:rPr>
          <w:rFonts w:asciiTheme="minorHAnsi" w:eastAsiaTheme="minorEastAsia" w:hAnsi="Calibri" w:cstheme="minorBidi"/>
          <w:color w:val="000000" w:themeColor="text1"/>
          <w:kern w:val="24"/>
        </w:rPr>
        <w:t xml:space="preserve">                 Allow time for completion of the quiz.</w:t>
      </w:r>
    </w:p>
    <w:p w:rsidR="00B97037" w:rsidRDefault="00B97037" w:rsidP="00B97037">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                Query group for answers to the quiz, then go to next slide.</w:t>
      </w:r>
    </w:p>
    <w:p w:rsidR="004E2C07" w:rsidRDefault="008D6EC4" w:rsidP="004E2C07">
      <w:pPr>
        <w:pStyle w:val="NormalWeb"/>
        <w:spacing w:before="0" w:beforeAutospacing="0" w:after="0" w:afterAutospacing="0"/>
      </w:pPr>
      <w:r>
        <w:rPr>
          <w:rFonts w:asciiTheme="minorHAnsi" w:eastAsiaTheme="minorEastAsia" w:hAnsi="Calibri" w:cstheme="minorBidi"/>
          <w:color w:val="000000" w:themeColor="text1"/>
          <w:kern w:val="24"/>
        </w:rPr>
        <w:lastRenderedPageBreak/>
        <w:t xml:space="preserve">14. </w:t>
      </w:r>
      <w:r w:rsidR="004E2C07">
        <w:rPr>
          <w:rFonts w:asciiTheme="minorHAnsi" w:eastAsiaTheme="minorEastAsia" w:hAnsi="Calibri" w:cstheme="minorBidi"/>
          <w:color w:val="000000" w:themeColor="text1"/>
          <w:kern w:val="24"/>
        </w:rPr>
        <w:t>C: Direct attention to the text for answers to the quiz.</w:t>
      </w:r>
    </w:p>
    <w:p w:rsidR="008D6EC4" w:rsidRDefault="008D6EC4" w:rsidP="00B97037">
      <w:pPr>
        <w:pStyle w:val="NormalWeb"/>
        <w:spacing w:before="0" w:beforeAutospacing="0" w:after="0" w:afterAutospacing="0"/>
      </w:pPr>
    </w:p>
    <w:p w:rsidR="006F379D" w:rsidRDefault="006F379D" w:rsidP="006F379D">
      <w:pPr>
        <w:pStyle w:val="NormalWeb"/>
        <w:spacing w:before="0" w:beforeAutospacing="0" w:after="0" w:afterAutospacing="0"/>
      </w:pPr>
      <w:r>
        <w:t xml:space="preserve">15. </w:t>
      </w:r>
      <w:r>
        <w:rPr>
          <w:rFonts w:asciiTheme="minorHAnsi" w:eastAsiaTheme="minorEastAsia" w:hAnsi="Calibri" w:cstheme="minorBidi"/>
          <w:color w:val="000000" w:themeColor="text1"/>
          <w:kern w:val="24"/>
        </w:rPr>
        <w:t>C: Display concept map of “coherence” among the concepts of age.</w:t>
      </w:r>
    </w:p>
    <w:p w:rsidR="006F379D" w:rsidRDefault="006F379D" w:rsidP="00B97037">
      <w:pPr>
        <w:pStyle w:val="NormalWeb"/>
        <w:spacing w:before="0" w:beforeAutospacing="0" w:after="0" w:afterAutospacing="0"/>
      </w:pPr>
    </w:p>
    <w:p w:rsidR="006F379D" w:rsidRDefault="006F379D" w:rsidP="006F379D">
      <w:pPr>
        <w:pStyle w:val="NormalWeb"/>
        <w:spacing w:before="0" w:beforeAutospacing="0" w:after="0" w:afterAutospacing="0"/>
      </w:pPr>
      <w:r>
        <w:t xml:space="preserve">16. </w:t>
      </w:r>
      <w:r>
        <w:rPr>
          <w:rFonts w:asciiTheme="minorHAnsi" w:eastAsiaTheme="minorEastAsia" w:hAnsi="Calibri" w:cstheme="minorBidi"/>
          <w:color w:val="000000" w:themeColor="text1"/>
          <w:kern w:val="24"/>
        </w:rPr>
        <w:t>C: Display concept map of “interaction” among the concepts of age.</w:t>
      </w:r>
      <w:r w:rsidR="00305D19">
        <w:rPr>
          <w:rFonts w:asciiTheme="minorHAnsi" w:eastAsiaTheme="minorEastAsia" w:hAnsi="Calibri" w:cstheme="minorBidi"/>
          <w:color w:val="000000" w:themeColor="text1"/>
          <w:kern w:val="24"/>
        </w:rPr>
        <w:br/>
        <w:t xml:space="preserve">                (1) Functional Ages interact. (2) Secondary Aging (B,P,S&gt;C)</w:t>
      </w:r>
    </w:p>
    <w:p w:rsidR="006F379D" w:rsidRDefault="006F379D" w:rsidP="00B97037">
      <w:pPr>
        <w:pStyle w:val="NormalWeb"/>
        <w:spacing w:before="0" w:beforeAutospacing="0" w:after="0" w:afterAutospacing="0"/>
      </w:pPr>
    </w:p>
    <w:p w:rsidR="006F379D" w:rsidRDefault="006F379D" w:rsidP="006F379D">
      <w:pPr>
        <w:pStyle w:val="NormalWeb"/>
        <w:spacing w:before="0" w:beforeAutospacing="0" w:after="0" w:afterAutospacing="0"/>
      </w:pPr>
      <w:r>
        <w:t xml:space="preserve">17. </w:t>
      </w:r>
      <w:r>
        <w:rPr>
          <w:rFonts w:asciiTheme="minorHAnsi" w:eastAsiaTheme="minorEastAsia" w:hAnsi="Calibri" w:cstheme="minorBidi"/>
          <w:color w:val="000000" w:themeColor="text1"/>
          <w:kern w:val="24"/>
        </w:rPr>
        <w:t>S: There are technologies for concept mapping that make it possible</w:t>
      </w:r>
      <w:r>
        <w:rPr>
          <w:rFonts w:asciiTheme="minorHAnsi" w:eastAsiaTheme="minorEastAsia" w:hAnsi="Calibri" w:cstheme="minorBidi"/>
          <w:color w:val="000000" w:themeColor="text1"/>
          <w:kern w:val="24"/>
        </w:rPr>
        <w:br/>
        <w:t xml:space="preserve">            to use concept mapping with groups of any size.</w:t>
      </w:r>
    </w:p>
    <w:p w:rsidR="006F379D" w:rsidRDefault="006F379D" w:rsidP="00B97037">
      <w:pPr>
        <w:pStyle w:val="NormalWeb"/>
        <w:spacing w:before="0" w:beforeAutospacing="0" w:after="0" w:afterAutospacing="0"/>
      </w:pPr>
    </w:p>
    <w:p w:rsidR="006F379D" w:rsidRDefault="006F379D" w:rsidP="006F379D">
      <w:pPr>
        <w:pStyle w:val="NormalWeb"/>
        <w:spacing w:before="0" w:beforeAutospacing="0" w:after="0" w:afterAutospacing="0"/>
        <w:rPr>
          <w:rFonts w:asciiTheme="minorHAnsi" w:eastAsiaTheme="minorEastAsia" w:hAnsi="Calibri" w:cstheme="minorBidi"/>
          <w:color w:val="000000" w:themeColor="text1"/>
          <w:kern w:val="24"/>
        </w:rPr>
      </w:pPr>
      <w:r>
        <w:t xml:space="preserve">18. </w:t>
      </w:r>
      <w:r>
        <w:rPr>
          <w:rFonts w:asciiTheme="minorHAnsi" w:eastAsiaTheme="minorEastAsia" w:hAnsi="Calibri" w:cstheme="minorBidi"/>
          <w:color w:val="000000" w:themeColor="text1"/>
          <w:kern w:val="24"/>
        </w:rPr>
        <w:t xml:space="preserve">S: Shenghua, after your introductory comments about the Features, click to show each </w:t>
      </w:r>
      <w:r>
        <w:rPr>
          <w:rFonts w:asciiTheme="minorHAnsi" w:eastAsiaTheme="minorEastAsia" w:hAnsi="Calibri" w:cstheme="minorBidi"/>
          <w:color w:val="000000" w:themeColor="text1"/>
          <w:kern w:val="24"/>
        </w:rPr>
        <w:br/>
        <w:t xml:space="preserve">           of the four technologies and finally the arrow showing that </w:t>
      </w:r>
      <w:proofErr w:type="spellStart"/>
      <w:r>
        <w:rPr>
          <w:rFonts w:asciiTheme="minorHAnsi" w:eastAsiaTheme="minorEastAsia" w:hAnsi="Calibri" w:cstheme="minorBidi"/>
          <w:color w:val="000000" w:themeColor="text1"/>
          <w:kern w:val="24"/>
        </w:rPr>
        <w:t>Cacoo</w:t>
      </w:r>
      <w:proofErr w:type="spellEnd"/>
      <w:r>
        <w:rPr>
          <w:rFonts w:asciiTheme="minorHAnsi" w:eastAsiaTheme="minorEastAsia" w:hAnsi="Calibri" w:cstheme="minorBidi"/>
          <w:color w:val="000000" w:themeColor="text1"/>
          <w:kern w:val="24"/>
        </w:rPr>
        <w:t xml:space="preserve"> is our current choice.</w:t>
      </w:r>
    </w:p>
    <w:p w:rsidR="006F379D" w:rsidRDefault="006F379D" w:rsidP="006F379D">
      <w:pPr>
        <w:pStyle w:val="NormalWeb"/>
        <w:spacing w:before="0" w:beforeAutospacing="0" w:after="0" w:afterAutospacing="0"/>
        <w:rPr>
          <w:rFonts w:asciiTheme="minorHAnsi" w:eastAsiaTheme="minorEastAsia" w:hAnsi="Calibri" w:cstheme="minorBidi"/>
          <w:color w:val="000000" w:themeColor="text1"/>
          <w:kern w:val="24"/>
        </w:rPr>
      </w:pPr>
    </w:p>
    <w:p w:rsidR="00C1529E" w:rsidRDefault="006F379D" w:rsidP="00C1529E">
      <w:pPr>
        <w:pStyle w:val="NormalWeb"/>
        <w:spacing w:before="0" w:beforeAutospacing="0" w:after="0" w:afterAutospacing="0"/>
      </w:pPr>
      <w:r>
        <w:rPr>
          <w:rFonts w:asciiTheme="minorHAnsi" w:eastAsiaTheme="minorEastAsia" w:hAnsi="Calibri" w:cstheme="minorBidi"/>
          <w:color w:val="000000" w:themeColor="text1"/>
          <w:kern w:val="24"/>
        </w:rPr>
        <w:t xml:space="preserve">19. </w:t>
      </w:r>
      <w:r w:rsidR="00C1529E">
        <w:rPr>
          <w:rFonts w:asciiTheme="minorHAnsi" w:eastAsiaTheme="minorEastAsia" w:hAnsi="Calibri" w:cstheme="minorBidi"/>
          <w:color w:val="000000" w:themeColor="text1"/>
          <w:kern w:val="24"/>
        </w:rPr>
        <w:t>S: First, click on “</w:t>
      </w:r>
      <w:proofErr w:type="spellStart"/>
      <w:r w:rsidR="00C1529E">
        <w:rPr>
          <w:rFonts w:asciiTheme="minorHAnsi" w:eastAsiaTheme="minorEastAsia" w:hAnsi="Calibri" w:cstheme="minorBidi"/>
          <w:color w:val="000000" w:themeColor="text1"/>
          <w:kern w:val="24"/>
        </w:rPr>
        <w:t>Cacoo</w:t>
      </w:r>
      <w:proofErr w:type="spellEnd"/>
      <w:r w:rsidR="00C1529E">
        <w:rPr>
          <w:rFonts w:asciiTheme="minorHAnsi" w:eastAsiaTheme="minorEastAsia" w:hAnsi="Calibri" w:cstheme="minorBidi"/>
          <w:color w:val="000000" w:themeColor="text1"/>
          <w:kern w:val="24"/>
        </w:rPr>
        <w:t xml:space="preserve">” to display the </w:t>
      </w:r>
      <w:proofErr w:type="spellStart"/>
      <w:r w:rsidR="00C1529E">
        <w:rPr>
          <w:rFonts w:asciiTheme="minorHAnsi" w:eastAsiaTheme="minorEastAsia" w:hAnsi="Calibri" w:cstheme="minorBidi"/>
          <w:color w:val="000000" w:themeColor="text1"/>
          <w:kern w:val="24"/>
        </w:rPr>
        <w:t>Youtube</w:t>
      </w:r>
      <w:proofErr w:type="spellEnd"/>
      <w:r w:rsidR="00C1529E">
        <w:rPr>
          <w:rFonts w:asciiTheme="minorHAnsi" w:eastAsiaTheme="minorEastAsia" w:hAnsi="Calibri" w:cstheme="minorBidi"/>
          <w:color w:val="000000" w:themeColor="text1"/>
          <w:kern w:val="24"/>
        </w:rPr>
        <w:t xml:space="preserve"> URL for a short video demonstrating </w:t>
      </w:r>
      <w:r w:rsidR="00C1529E">
        <w:rPr>
          <w:rFonts w:asciiTheme="minorHAnsi" w:eastAsiaTheme="minorEastAsia" w:hAnsi="Calibri" w:cstheme="minorBidi"/>
          <w:color w:val="000000" w:themeColor="text1"/>
          <w:kern w:val="24"/>
        </w:rPr>
        <w:br/>
        <w:t xml:space="preserve">           concept mapping with </w:t>
      </w:r>
      <w:proofErr w:type="spellStart"/>
      <w:r w:rsidR="00C1529E">
        <w:rPr>
          <w:rFonts w:asciiTheme="minorHAnsi" w:eastAsiaTheme="minorEastAsia" w:hAnsi="Calibri" w:cstheme="minorBidi"/>
          <w:color w:val="000000" w:themeColor="text1"/>
          <w:kern w:val="24"/>
        </w:rPr>
        <w:t>Cacoo</w:t>
      </w:r>
      <w:proofErr w:type="spellEnd"/>
      <w:r w:rsidR="00C1529E">
        <w:rPr>
          <w:rFonts w:asciiTheme="minorHAnsi" w:eastAsiaTheme="minorEastAsia" w:hAnsi="Calibri" w:cstheme="minorBidi"/>
          <w:color w:val="000000" w:themeColor="text1"/>
          <w:kern w:val="24"/>
        </w:rPr>
        <w:t xml:space="preserve">. Then, play the </w:t>
      </w:r>
      <w:proofErr w:type="spellStart"/>
      <w:r w:rsidR="00C1529E">
        <w:rPr>
          <w:rFonts w:asciiTheme="minorHAnsi" w:eastAsiaTheme="minorEastAsia" w:hAnsi="Calibri" w:cstheme="minorBidi"/>
          <w:color w:val="000000" w:themeColor="text1"/>
          <w:kern w:val="24"/>
        </w:rPr>
        <w:t>Youtube</w:t>
      </w:r>
      <w:proofErr w:type="spellEnd"/>
      <w:r w:rsidR="00C1529E">
        <w:rPr>
          <w:rFonts w:asciiTheme="minorHAnsi" w:eastAsiaTheme="minorEastAsia" w:hAnsi="Calibri" w:cstheme="minorBidi"/>
          <w:color w:val="000000" w:themeColor="text1"/>
          <w:kern w:val="24"/>
        </w:rPr>
        <w:t xml:space="preserve"> </w:t>
      </w:r>
      <w:proofErr w:type="spellStart"/>
      <w:r w:rsidR="00C1529E">
        <w:rPr>
          <w:rFonts w:asciiTheme="minorHAnsi" w:eastAsiaTheme="minorEastAsia" w:hAnsi="Calibri" w:cstheme="minorBidi"/>
          <w:color w:val="000000" w:themeColor="text1"/>
          <w:kern w:val="24"/>
        </w:rPr>
        <w:t>Cacoo</w:t>
      </w:r>
      <w:proofErr w:type="spellEnd"/>
      <w:r w:rsidR="00C1529E">
        <w:rPr>
          <w:rFonts w:asciiTheme="minorHAnsi" w:eastAsiaTheme="minorEastAsia" w:hAnsi="Calibri" w:cstheme="minorBidi"/>
          <w:color w:val="000000" w:themeColor="text1"/>
          <w:kern w:val="24"/>
        </w:rPr>
        <w:t xml:space="preserve"> video.</w:t>
      </w:r>
    </w:p>
    <w:p w:rsidR="006F379D" w:rsidRDefault="006F379D" w:rsidP="006F379D">
      <w:pPr>
        <w:pStyle w:val="NormalWeb"/>
        <w:spacing w:before="0" w:beforeAutospacing="0" w:after="0" w:afterAutospacing="0"/>
      </w:pPr>
    </w:p>
    <w:p w:rsidR="00DC4CDB" w:rsidRDefault="00C1529E" w:rsidP="00DC4CDB">
      <w:pPr>
        <w:pStyle w:val="NormalWeb"/>
        <w:spacing w:before="0" w:beforeAutospacing="0" w:after="0" w:afterAutospacing="0"/>
      </w:pPr>
      <w:r>
        <w:t xml:space="preserve">20. </w:t>
      </w:r>
      <w:r w:rsidR="00DC4CDB">
        <w:rPr>
          <w:rFonts w:asciiTheme="minorHAnsi" w:eastAsiaTheme="minorEastAsia" w:hAnsi="Calibri" w:cstheme="minorBidi"/>
          <w:color w:val="000000" w:themeColor="text1"/>
          <w:kern w:val="24"/>
        </w:rPr>
        <w:t xml:space="preserve">S: There are many types of concept maps. No one type is always the best choice </w:t>
      </w:r>
      <w:r w:rsidR="00DC4CDB">
        <w:rPr>
          <w:rFonts w:asciiTheme="minorHAnsi" w:eastAsiaTheme="minorEastAsia" w:hAnsi="Calibri" w:cstheme="minorBidi"/>
          <w:color w:val="000000" w:themeColor="text1"/>
          <w:kern w:val="24"/>
        </w:rPr>
        <w:br/>
        <w:t xml:space="preserve">            for all situations or for all people.</w:t>
      </w:r>
    </w:p>
    <w:p w:rsidR="006F379D" w:rsidRDefault="006F379D" w:rsidP="00B97037">
      <w:pPr>
        <w:pStyle w:val="NormalWeb"/>
        <w:spacing w:before="0" w:beforeAutospacing="0" w:after="0" w:afterAutospacing="0"/>
      </w:pPr>
    </w:p>
    <w:p w:rsidR="00DC4CDB" w:rsidRDefault="00DC4CDB" w:rsidP="00DC4CDB">
      <w:pPr>
        <w:pStyle w:val="NormalWeb"/>
        <w:spacing w:before="0" w:beforeAutospacing="0" w:after="0" w:afterAutospacing="0"/>
      </w:pPr>
      <w:r>
        <w:t xml:space="preserve">21. </w:t>
      </w:r>
      <w:r>
        <w:rPr>
          <w:rFonts w:asciiTheme="minorHAnsi" w:eastAsiaTheme="minorEastAsia" w:hAnsi="Calibri" w:cstheme="minorBidi"/>
          <w:color w:val="000000" w:themeColor="text1"/>
          <w:kern w:val="24"/>
        </w:rPr>
        <w:t xml:space="preserve">S: We will briefly display the defining characteristic of each of four of the most commonly </w:t>
      </w:r>
      <w:r>
        <w:rPr>
          <w:rFonts w:asciiTheme="minorHAnsi" w:eastAsiaTheme="minorEastAsia" w:hAnsi="Calibri" w:cstheme="minorBidi"/>
          <w:color w:val="000000" w:themeColor="text1"/>
          <w:kern w:val="24"/>
        </w:rPr>
        <w:br/>
        <w:t xml:space="preserve">                       used types of concept maps.</w:t>
      </w:r>
    </w:p>
    <w:p w:rsidR="00DC4CDB" w:rsidRDefault="00DC4CDB" w:rsidP="00DC4CDB">
      <w:pPr>
        <w:pStyle w:val="NormalWeb"/>
        <w:spacing w:before="0" w:beforeAutospacing="0" w:after="0" w:afterAutospacing="0"/>
        <w:rPr>
          <w:rFonts w:asciiTheme="minorHAnsi" w:eastAsiaTheme="minorEastAsia" w:hAnsi="Calibri" w:cstheme="minorBidi"/>
          <w:color w:val="000000" w:themeColor="text1"/>
          <w:kern w:val="24"/>
        </w:rPr>
      </w:pPr>
    </w:p>
    <w:p w:rsidR="00DC4CDB" w:rsidRDefault="00DC4CDB" w:rsidP="00DC4CDB">
      <w:pPr>
        <w:pStyle w:val="NormalWeb"/>
        <w:spacing w:before="0" w:beforeAutospacing="0" w:after="0" w:afterAutospacing="0"/>
      </w:pPr>
      <w:r>
        <w:rPr>
          <w:rFonts w:asciiTheme="minorHAnsi" w:eastAsiaTheme="minorEastAsia" w:hAnsi="Calibri" w:cstheme="minorBidi"/>
          <w:color w:val="000000" w:themeColor="text1"/>
          <w:kern w:val="24"/>
        </w:rPr>
        <w:t xml:space="preserve">           For Systems Concept Maps, the key words are “comprehensive and integrated data”.</w:t>
      </w:r>
    </w:p>
    <w:p w:rsidR="00DC4CDB" w:rsidRDefault="00DC4CDB" w:rsidP="00DC4CDB">
      <w:pPr>
        <w:pStyle w:val="NormalWeb"/>
        <w:spacing w:before="0" w:beforeAutospacing="0" w:after="0" w:afterAutospacing="0"/>
        <w:rPr>
          <w:rFonts w:asciiTheme="minorHAnsi" w:eastAsiaTheme="minorEastAsia" w:hAnsi="Calibri" w:cstheme="minorBidi"/>
          <w:color w:val="000000" w:themeColor="text1"/>
          <w:kern w:val="24"/>
        </w:rPr>
      </w:pPr>
    </w:p>
    <w:p w:rsidR="00DC4CDB" w:rsidRDefault="00DC4CDB" w:rsidP="00DC4CDB">
      <w:pPr>
        <w:pStyle w:val="NormalWeb"/>
        <w:spacing w:before="0" w:beforeAutospacing="0" w:after="0" w:afterAutospacing="0"/>
      </w:pPr>
      <w:r>
        <w:rPr>
          <w:rFonts w:asciiTheme="minorHAnsi" w:eastAsiaTheme="minorEastAsia" w:hAnsi="Calibri" w:cstheme="minorBidi"/>
          <w:color w:val="000000" w:themeColor="text1"/>
          <w:kern w:val="24"/>
        </w:rPr>
        <w:t xml:space="preserve">           For Spider and Hierarchical Concept Maps, the key words are </w:t>
      </w:r>
      <w:r>
        <w:rPr>
          <w:rFonts w:asciiTheme="minorHAnsi" w:eastAsiaTheme="minorEastAsia" w:hAnsi="Calibri" w:cstheme="minorBidi"/>
          <w:color w:val="000000" w:themeColor="text1"/>
          <w:kern w:val="24"/>
        </w:rPr>
        <w:br/>
        <w:t xml:space="preserve">                      “Do not depict integration of data…”</w:t>
      </w:r>
    </w:p>
    <w:p w:rsidR="00DC4CDB" w:rsidRDefault="00DC4CDB" w:rsidP="00DC4CDB">
      <w:pPr>
        <w:pStyle w:val="NormalWeb"/>
        <w:spacing w:before="0" w:beforeAutospacing="0" w:after="0" w:afterAutospacing="0"/>
        <w:rPr>
          <w:rFonts w:asciiTheme="minorHAnsi" w:eastAsiaTheme="minorEastAsia" w:hAnsi="Calibri" w:cstheme="minorBidi"/>
          <w:color w:val="000000" w:themeColor="text1"/>
          <w:kern w:val="24"/>
        </w:rPr>
      </w:pPr>
    </w:p>
    <w:p w:rsidR="00DC4CDB" w:rsidRDefault="00DC4CDB" w:rsidP="00DC4CDB">
      <w:pPr>
        <w:pStyle w:val="NormalWeb"/>
        <w:spacing w:before="0" w:beforeAutospacing="0" w:after="0" w:afterAutospacing="0"/>
      </w:pPr>
      <w:r>
        <w:rPr>
          <w:rFonts w:asciiTheme="minorHAnsi" w:eastAsiaTheme="minorEastAsia" w:hAnsi="Calibri" w:cstheme="minorBidi"/>
          <w:color w:val="000000" w:themeColor="text1"/>
          <w:kern w:val="24"/>
        </w:rPr>
        <w:t xml:space="preserve">           For Flow Chart Concept Maps, the key words are “Depict minimal data…”</w:t>
      </w:r>
    </w:p>
    <w:p w:rsidR="00B97037" w:rsidRDefault="00B97037" w:rsidP="004B2F05">
      <w:pPr>
        <w:pStyle w:val="NormalWeb"/>
        <w:spacing w:before="0" w:beforeAutospacing="0" w:after="0" w:afterAutospacing="0"/>
      </w:pPr>
    </w:p>
    <w:p w:rsidR="003C6651" w:rsidRDefault="003C6651" w:rsidP="003C6651">
      <w:pPr>
        <w:pStyle w:val="NormalWeb"/>
        <w:spacing w:before="0" w:beforeAutospacing="0" w:after="0" w:afterAutospacing="0"/>
      </w:pPr>
      <w:r>
        <w:t xml:space="preserve">22. </w:t>
      </w:r>
      <w:r>
        <w:rPr>
          <w:rFonts w:asciiTheme="minorHAnsi" w:eastAsiaTheme="minorEastAsia" w:hAnsi="Calibri" w:cstheme="minorBidi"/>
          <w:color w:val="000000" w:themeColor="text1"/>
          <w:kern w:val="24"/>
        </w:rPr>
        <w:t>C: Display depiction of integration of data</w:t>
      </w:r>
    </w:p>
    <w:p w:rsidR="004B2F05" w:rsidRDefault="004B2F05" w:rsidP="00280283">
      <w:pPr>
        <w:pStyle w:val="NormalWeb"/>
        <w:spacing w:before="0" w:beforeAutospacing="0" w:after="0" w:afterAutospacing="0"/>
      </w:pPr>
    </w:p>
    <w:p w:rsidR="003C6651" w:rsidRDefault="003C6651" w:rsidP="003C6651">
      <w:pPr>
        <w:pStyle w:val="NormalWeb"/>
        <w:spacing w:before="0" w:beforeAutospacing="0" w:after="0" w:afterAutospacing="0"/>
      </w:pPr>
      <w:r>
        <w:t xml:space="preserve">23. </w:t>
      </w:r>
      <w:r>
        <w:rPr>
          <w:rFonts w:asciiTheme="minorHAnsi" w:eastAsiaTheme="minorEastAsia" w:hAnsi="Calibri" w:cstheme="minorBidi"/>
          <w:color w:val="000000" w:themeColor="text1"/>
          <w:kern w:val="24"/>
        </w:rPr>
        <w:t>C: Display unintegrated content.</w:t>
      </w:r>
    </w:p>
    <w:p w:rsidR="00280283" w:rsidRDefault="00280283" w:rsidP="00C42C12">
      <w:pPr>
        <w:pStyle w:val="NormalWeb"/>
        <w:spacing w:before="0" w:beforeAutospacing="0" w:after="0" w:afterAutospacing="0"/>
      </w:pPr>
    </w:p>
    <w:p w:rsidR="003C6651" w:rsidRDefault="003C6651" w:rsidP="003C6651">
      <w:pPr>
        <w:pStyle w:val="NormalWeb"/>
        <w:spacing w:before="0" w:beforeAutospacing="0" w:after="0" w:afterAutospacing="0"/>
      </w:pPr>
      <w:r>
        <w:t xml:space="preserve">24. </w:t>
      </w:r>
      <w:r>
        <w:rPr>
          <w:rFonts w:asciiTheme="minorHAnsi" w:eastAsiaTheme="minorEastAsia" w:hAnsi="Calibri" w:cstheme="minorBidi"/>
          <w:color w:val="000000" w:themeColor="text1"/>
          <w:kern w:val="24"/>
        </w:rPr>
        <w:t>C: Display unintegrated content.</w:t>
      </w:r>
    </w:p>
    <w:p w:rsidR="003C6651" w:rsidRDefault="003C6651" w:rsidP="00C42C12">
      <w:pPr>
        <w:pStyle w:val="NormalWeb"/>
        <w:spacing w:before="0" w:beforeAutospacing="0" w:after="0" w:afterAutospacing="0"/>
      </w:pPr>
    </w:p>
    <w:p w:rsidR="003C6651" w:rsidRDefault="003C6651" w:rsidP="003C6651">
      <w:pPr>
        <w:pStyle w:val="NormalWeb"/>
        <w:spacing w:before="0" w:beforeAutospacing="0" w:after="0" w:afterAutospacing="0"/>
      </w:pPr>
      <w:r>
        <w:t xml:space="preserve">25. </w:t>
      </w:r>
      <w:r>
        <w:rPr>
          <w:rFonts w:asciiTheme="minorHAnsi" w:eastAsiaTheme="minorEastAsia" w:hAnsi="Calibri" w:cstheme="minorBidi"/>
          <w:color w:val="000000" w:themeColor="text1"/>
          <w:kern w:val="24"/>
        </w:rPr>
        <w:t>C: Display conversion from “H” to Systems CM</w:t>
      </w:r>
    </w:p>
    <w:p w:rsidR="00C42C12" w:rsidRDefault="00C42C12" w:rsidP="00C42C12">
      <w:pPr>
        <w:pStyle w:val="NormalWeb"/>
        <w:spacing w:before="0" w:beforeAutospacing="0" w:after="0" w:afterAutospacing="0"/>
      </w:pPr>
    </w:p>
    <w:p w:rsidR="003C6651" w:rsidRDefault="003C6651" w:rsidP="003C6651">
      <w:pPr>
        <w:pStyle w:val="NormalWeb"/>
        <w:spacing w:before="0" w:beforeAutospacing="0" w:after="0" w:afterAutospacing="0"/>
      </w:pPr>
      <w:r>
        <w:t xml:space="preserve">26. </w:t>
      </w:r>
      <w:r>
        <w:rPr>
          <w:rFonts w:asciiTheme="minorHAnsi" w:eastAsiaTheme="minorEastAsia" w:hAnsi="Calibri" w:cstheme="minorBidi"/>
          <w:color w:val="000000" w:themeColor="text1"/>
          <w:kern w:val="24"/>
        </w:rPr>
        <w:t>C: Display “minimal data”</w:t>
      </w:r>
    </w:p>
    <w:p w:rsidR="003C6651" w:rsidRDefault="003C6651" w:rsidP="00497931">
      <w:pPr>
        <w:pStyle w:val="NormalWeb"/>
        <w:spacing w:before="0" w:beforeAutospacing="0" w:after="0" w:afterAutospacing="0"/>
      </w:pPr>
    </w:p>
    <w:p w:rsidR="003C6651" w:rsidRDefault="003C6651" w:rsidP="003C6651">
      <w:pPr>
        <w:pStyle w:val="NormalWeb"/>
        <w:spacing w:before="0" w:beforeAutospacing="0" w:after="0" w:afterAutospacing="0"/>
      </w:pPr>
      <w:r>
        <w:t xml:space="preserve">27. </w:t>
      </w:r>
      <w:r>
        <w:rPr>
          <w:rFonts w:asciiTheme="minorHAnsi" w:eastAsiaTheme="minorEastAsia" w:hAnsi="Calibri" w:cstheme="minorBidi"/>
          <w:color w:val="000000" w:themeColor="text1"/>
          <w:kern w:val="24"/>
        </w:rPr>
        <w:t>S: Ask the audience, “In what ways have you used concept maps?”</w:t>
      </w:r>
    </w:p>
    <w:p w:rsidR="003C6651" w:rsidRDefault="003C6651" w:rsidP="003C6651">
      <w:pPr>
        <w:pStyle w:val="NormalWeb"/>
        <w:spacing w:before="0" w:beforeAutospacing="0" w:after="0" w:afterAutospacing="0"/>
        <w:rPr>
          <w:rFonts w:asciiTheme="minorHAnsi" w:eastAsiaTheme="minorEastAsia" w:hAnsi="Calibri" w:cstheme="minorBidi"/>
          <w:color w:val="000000" w:themeColor="text1"/>
          <w:kern w:val="24"/>
        </w:rPr>
      </w:pPr>
    </w:p>
    <w:p w:rsidR="003C6651" w:rsidRDefault="003C6651" w:rsidP="003C6651">
      <w:pPr>
        <w:pStyle w:val="NormalWeb"/>
        <w:spacing w:before="0" w:beforeAutospacing="0" w:after="0" w:afterAutospacing="0"/>
      </w:pPr>
      <w:r>
        <w:rPr>
          <w:rFonts w:asciiTheme="minorHAnsi" w:eastAsiaTheme="minorEastAsia" w:hAnsi="Calibri" w:cstheme="minorBidi"/>
          <w:color w:val="000000" w:themeColor="text1"/>
          <w:kern w:val="24"/>
        </w:rPr>
        <w:t xml:space="preserve">           After audience response, go to next slide.</w:t>
      </w:r>
    </w:p>
    <w:p w:rsidR="00946B3B" w:rsidRDefault="00946B3B" w:rsidP="00497931">
      <w:pPr>
        <w:pStyle w:val="NormalWeb"/>
        <w:spacing w:before="0" w:beforeAutospacing="0" w:after="0" w:afterAutospacing="0"/>
      </w:pPr>
    </w:p>
    <w:p w:rsidR="003C6651" w:rsidRDefault="003C6651" w:rsidP="003C6651">
      <w:pPr>
        <w:pStyle w:val="NormalWeb"/>
        <w:spacing w:before="0" w:beforeAutospacing="0" w:after="0" w:afterAutospacing="0"/>
      </w:pPr>
    </w:p>
    <w:p w:rsidR="003C6651" w:rsidRDefault="003C6651" w:rsidP="003C6651">
      <w:pPr>
        <w:pStyle w:val="NormalWeb"/>
        <w:spacing w:before="0" w:beforeAutospacing="0" w:after="0" w:afterAutospacing="0"/>
      </w:pPr>
    </w:p>
    <w:p w:rsidR="003C6651" w:rsidRDefault="003C6651" w:rsidP="003C6651">
      <w:pPr>
        <w:pStyle w:val="NormalWeb"/>
        <w:spacing w:before="0" w:beforeAutospacing="0" w:after="0" w:afterAutospacing="0"/>
      </w:pPr>
      <w:r>
        <w:lastRenderedPageBreak/>
        <w:t xml:space="preserve">28. </w:t>
      </w:r>
      <w:r>
        <w:rPr>
          <w:rFonts w:asciiTheme="minorHAnsi" w:eastAsiaTheme="minorEastAsia" w:hAnsi="Calibri" w:cstheme="minorBidi"/>
          <w:color w:val="000000" w:themeColor="text1"/>
          <w:kern w:val="24"/>
        </w:rPr>
        <w:t>S: The “Model Critical Thinking” sequence is based on Vygotsky’s two concepts:</w:t>
      </w:r>
      <w:r>
        <w:rPr>
          <w:rFonts w:asciiTheme="minorHAnsi" w:eastAsiaTheme="minorEastAsia" w:hAnsi="Calibri" w:cstheme="minorBidi"/>
          <w:color w:val="000000" w:themeColor="text1"/>
          <w:kern w:val="24"/>
        </w:rPr>
        <w:br/>
        <w:t xml:space="preserve">          (1) the Zone of Proximal Development and (2) Scaffolding.</w:t>
      </w:r>
    </w:p>
    <w:p w:rsidR="003C6651" w:rsidRDefault="003C6651" w:rsidP="003C6651">
      <w:pPr>
        <w:pStyle w:val="NormalWeb"/>
        <w:spacing w:before="0" w:beforeAutospacing="0" w:after="0" w:afterAutospacing="0"/>
        <w:rPr>
          <w:rFonts w:asciiTheme="minorHAnsi" w:eastAsiaTheme="minorEastAsia" w:hAnsi="Calibri" w:cstheme="minorBidi"/>
          <w:color w:val="000000" w:themeColor="text1"/>
          <w:kern w:val="24"/>
        </w:rPr>
      </w:pPr>
    </w:p>
    <w:p w:rsidR="003C6651" w:rsidRDefault="003C6651" w:rsidP="004975CD">
      <w:pPr>
        <w:pStyle w:val="NormalWeb"/>
        <w:spacing w:before="0" w:beforeAutospacing="0" w:after="0" w:afterAutospacing="0"/>
        <w:ind w:left="720"/>
      </w:pPr>
      <w:r>
        <w:rPr>
          <w:rFonts w:asciiTheme="minorHAnsi" w:eastAsiaTheme="minorEastAsia" w:hAnsi="Calibri" w:cstheme="minorBidi"/>
          <w:color w:val="000000" w:themeColor="text1"/>
          <w:kern w:val="24"/>
        </w:rPr>
        <w:t>After the instructor demonstrates and the student replicates critical thinking, Vygotsky emphasizes that students should be given an opportunity to state (a) What they did, (b) How they did it, and (c) Why they did it.  The outcomes are that students both exercise critical thinking and comprehend the process of critical thinking.</w:t>
      </w:r>
    </w:p>
    <w:p w:rsidR="003C6651" w:rsidRDefault="003C6651" w:rsidP="003C6651">
      <w:pPr>
        <w:pStyle w:val="NormalWeb"/>
        <w:spacing w:before="0" w:beforeAutospacing="0" w:after="0" w:afterAutospacing="0"/>
        <w:rPr>
          <w:rFonts w:asciiTheme="minorHAnsi" w:eastAsiaTheme="minorEastAsia" w:hAnsi="Calibri" w:cstheme="minorBidi"/>
          <w:color w:val="000000" w:themeColor="text1"/>
          <w:kern w:val="24"/>
        </w:rPr>
      </w:pPr>
    </w:p>
    <w:p w:rsidR="003C6651" w:rsidRDefault="003C6651" w:rsidP="004975CD">
      <w:pPr>
        <w:pStyle w:val="NormalWeb"/>
        <w:spacing w:before="0" w:beforeAutospacing="0" w:after="0" w:afterAutospacing="0"/>
        <w:ind w:left="720"/>
      </w:pPr>
      <w:r>
        <w:rPr>
          <w:rFonts w:asciiTheme="minorHAnsi" w:eastAsiaTheme="minorEastAsia" w:hAnsi="Calibri" w:cstheme="minorBidi"/>
          <w:color w:val="000000" w:themeColor="text1"/>
          <w:kern w:val="24"/>
        </w:rPr>
        <w:t>Zone of Proximal Development: The level at which a student can almost, but not fully perform a task independently, but can do so with the assistance/modeling of someone more competent.</w:t>
      </w:r>
    </w:p>
    <w:p w:rsidR="003C6651" w:rsidRDefault="003C6651" w:rsidP="003C6651">
      <w:pPr>
        <w:pStyle w:val="NormalWeb"/>
        <w:spacing w:before="0" w:beforeAutospacing="0" w:after="0" w:afterAutospacing="0"/>
        <w:rPr>
          <w:rFonts w:asciiTheme="minorHAnsi" w:eastAsiaTheme="minorEastAsia" w:hAnsi="Calibri" w:cstheme="minorBidi"/>
          <w:color w:val="000000" w:themeColor="text1"/>
          <w:kern w:val="24"/>
        </w:rPr>
      </w:pPr>
    </w:p>
    <w:p w:rsidR="003C6651" w:rsidRDefault="003C6651" w:rsidP="004975CD">
      <w:pPr>
        <w:pStyle w:val="NormalWeb"/>
        <w:spacing w:before="0" w:beforeAutospacing="0" w:after="0" w:afterAutospacing="0"/>
        <w:ind w:left="720"/>
      </w:pPr>
      <w:r>
        <w:rPr>
          <w:rFonts w:asciiTheme="minorHAnsi" w:eastAsiaTheme="minorEastAsia" w:hAnsi="Calibri" w:cstheme="minorBidi"/>
          <w:color w:val="000000" w:themeColor="text1"/>
          <w:kern w:val="24"/>
        </w:rPr>
        <w:t>Scaffolding: The support for learning and problem solving that encourages independence and cognitive development.</w:t>
      </w:r>
    </w:p>
    <w:p w:rsidR="00497931" w:rsidRDefault="00497931" w:rsidP="00497931">
      <w:pPr>
        <w:pStyle w:val="NormalWeb"/>
        <w:spacing w:before="0" w:beforeAutospacing="0" w:after="0" w:afterAutospacing="0"/>
      </w:pPr>
    </w:p>
    <w:p w:rsidR="00497931" w:rsidRDefault="00497931" w:rsidP="00497931">
      <w:pPr>
        <w:pStyle w:val="NormalWeb"/>
        <w:spacing w:before="0" w:beforeAutospacing="0" w:after="0" w:afterAutospacing="0"/>
      </w:pPr>
    </w:p>
    <w:p w:rsidR="00F3284E" w:rsidRDefault="004975CD" w:rsidP="00F3284E">
      <w:pPr>
        <w:pStyle w:val="NormalWeb"/>
        <w:spacing w:before="0" w:beforeAutospacing="0" w:after="0" w:afterAutospacing="0"/>
      </w:pPr>
      <w:r>
        <w:t xml:space="preserve">29. </w:t>
      </w:r>
      <w:r w:rsidR="00F3284E">
        <w:rPr>
          <w:rFonts w:asciiTheme="minorHAnsi" w:eastAsiaTheme="minorEastAsia" w:hAnsi="Calibri" w:cstheme="minorBidi"/>
          <w:color w:val="000000" w:themeColor="text1"/>
          <w:kern w:val="24"/>
        </w:rPr>
        <w:t>S: Overview of our two studies.</w:t>
      </w:r>
    </w:p>
    <w:p w:rsidR="004975CD" w:rsidRDefault="004975CD" w:rsidP="00497931">
      <w:pPr>
        <w:pStyle w:val="NormalWeb"/>
        <w:spacing w:before="0" w:beforeAutospacing="0" w:after="0" w:afterAutospacing="0"/>
      </w:pPr>
    </w:p>
    <w:p w:rsidR="00F3284E" w:rsidRDefault="00F3284E" w:rsidP="00F3284E">
      <w:pPr>
        <w:pStyle w:val="NormalWeb"/>
        <w:spacing w:before="0" w:beforeAutospacing="0" w:after="0" w:afterAutospacing="0"/>
      </w:pPr>
      <w:r>
        <w:t xml:space="preserve">30. </w:t>
      </w:r>
      <w:r>
        <w:rPr>
          <w:rFonts w:asciiTheme="minorHAnsi" w:eastAsiaTheme="minorEastAsia" w:hAnsi="Calibri" w:cstheme="minorBidi"/>
          <w:color w:val="000000" w:themeColor="text1"/>
          <w:kern w:val="24"/>
        </w:rPr>
        <w:t xml:space="preserve">S &amp; C: In Study One, we compared the Concept of Age scores of students who used the  </w:t>
      </w:r>
      <w:r>
        <w:rPr>
          <w:rFonts w:asciiTheme="minorHAnsi" w:eastAsiaTheme="minorEastAsia" w:hAnsi="Calibri" w:cstheme="minorBidi"/>
          <w:color w:val="000000" w:themeColor="text1"/>
          <w:kern w:val="24"/>
        </w:rPr>
        <w:br/>
        <w:t xml:space="preserve">       concept mapping  (Sections 2 and 4) and who did not (Sections 1 and 3) when preparing</w:t>
      </w:r>
      <w:r>
        <w:rPr>
          <w:rFonts w:asciiTheme="minorHAnsi" w:eastAsiaTheme="minorEastAsia" w:hAnsi="Calibri" w:cstheme="minorBidi"/>
          <w:color w:val="000000" w:themeColor="text1"/>
          <w:kern w:val="24"/>
        </w:rPr>
        <w:br/>
        <w:t xml:space="preserve">       for their tests.</w:t>
      </w:r>
    </w:p>
    <w:p w:rsidR="00F3284E" w:rsidRDefault="00F3284E" w:rsidP="00F3284E">
      <w:pPr>
        <w:pStyle w:val="NormalWeb"/>
        <w:spacing w:before="0" w:beforeAutospacing="0" w:after="0" w:afterAutospacing="0"/>
        <w:rPr>
          <w:rFonts w:asciiTheme="minorHAnsi" w:eastAsiaTheme="minorEastAsia" w:hAnsi="Calibri" w:cstheme="minorBidi"/>
          <w:color w:val="000000" w:themeColor="text1"/>
          <w:kern w:val="24"/>
        </w:rPr>
      </w:pPr>
    </w:p>
    <w:p w:rsidR="00F3284E" w:rsidRDefault="00F3284E" w:rsidP="00F3284E">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Significant differences are found on students' scores on </w:t>
      </w:r>
      <w:r>
        <w:rPr>
          <w:rFonts w:asciiTheme="minorHAnsi" w:eastAsiaTheme="minorEastAsia" w:hAnsi="Calibri" w:cstheme="minorBidi"/>
          <w:i/>
          <w:iCs/>
          <w:color w:val="000000" w:themeColor="text1"/>
          <w:kern w:val="24"/>
        </w:rPr>
        <w:t>Concepts of Age</w:t>
      </w:r>
      <w:r>
        <w:rPr>
          <w:rFonts w:asciiTheme="minorHAnsi" w:eastAsiaTheme="minorEastAsia" w:hAnsi="Calibri" w:cstheme="minorBidi"/>
          <w:color w:val="000000" w:themeColor="text1"/>
          <w:kern w:val="24"/>
        </w:rPr>
        <w:t xml:space="preserve"> (p&lt;0.01). Students in Section 2 had the highest score. Students in Sections 1 and 3 had the lowest score.</w:t>
      </w:r>
    </w:p>
    <w:p w:rsidR="00F3284E" w:rsidRDefault="00F3284E" w:rsidP="00F3284E">
      <w:pPr>
        <w:pStyle w:val="NormalWeb"/>
        <w:spacing w:before="0" w:beforeAutospacing="0" w:after="0" w:afterAutospacing="0"/>
        <w:rPr>
          <w:rFonts w:asciiTheme="minorHAnsi" w:eastAsiaTheme="minorEastAsia" w:hAnsi="Calibri" w:cstheme="minorBidi"/>
          <w:color w:val="000000" w:themeColor="text1"/>
          <w:kern w:val="24"/>
        </w:rPr>
      </w:pPr>
    </w:p>
    <w:p w:rsidR="00F3284E" w:rsidRDefault="00F3284E" w:rsidP="00F3284E">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The chart represents the Means of Critical Thinking of Students’ Score in the Test of </w:t>
      </w:r>
      <w:r>
        <w:rPr>
          <w:rFonts w:asciiTheme="minorHAnsi" w:eastAsiaTheme="minorEastAsia" w:hAnsi="Calibri" w:cstheme="minorBidi"/>
          <w:i/>
          <w:iCs/>
          <w:color w:val="000000" w:themeColor="text1"/>
          <w:kern w:val="24"/>
        </w:rPr>
        <w:t>Concepts of Age</w:t>
      </w:r>
      <w:r>
        <w:rPr>
          <w:rFonts w:asciiTheme="minorHAnsi" w:eastAsiaTheme="minorEastAsia" w:hAnsi="Calibri" w:cstheme="minorBidi"/>
          <w:color w:val="000000" w:themeColor="text1"/>
          <w:kern w:val="24"/>
        </w:rPr>
        <w:t xml:space="preserve"> in the Four Sections. The Y-axle refers to the means of the critical thinking score while the X-axle represents the four sections in Study One. </w:t>
      </w:r>
    </w:p>
    <w:p w:rsidR="00497931" w:rsidRDefault="00497931" w:rsidP="00497931">
      <w:pPr>
        <w:pStyle w:val="NormalWeb"/>
        <w:spacing w:before="0" w:beforeAutospacing="0" w:after="0" w:afterAutospacing="0"/>
      </w:pPr>
    </w:p>
    <w:p w:rsidR="00A03745" w:rsidRDefault="00A03745" w:rsidP="00A03745">
      <w:pPr>
        <w:pStyle w:val="NormalWeb"/>
        <w:spacing w:before="0" w:beforeAutospacing="0" w:after="0" w:afterAutospacing="0"/>
      </w:pPr>
      <w:r>
        <w:t xml:space="preserve">31. </w:t>
      </w:r>
      <w:r>
        <w:rPr>
          <w:rFonts w:asciiTheme="minorHAnsi" w:eastAsiaTheme="minorEastAsia" w:hAnsi="Calibri" w:cstheme="minorBidi"/>
          <w:color w:val="000000" w:themeColor="text1"/>
          <w:kern w:val="24"/>
        </w:rPr>
        <w:t xml:space="preserve">S &amp; C: We also compared the Memory scores of students who used the concept mapping </w:t>
      </w:r>
      <w:r>
        <w:rPr>
          <w:rFonts w:asciiTheme="minorHAnsi" w:eastAsiaTheme="minorEastAsia" w:hAnsi="Calibri" w:cstheme="minorBidi"/>
          <w:color w:val="000000" w:themeColor="text1"/>
          <w:kern w:val="24"/>
        </w:rPr>
        <w:br/>
        <w:t xml:space="preserve">      (Sections 2 and 4) and who did not (Sections 1 and 3) when preparing for their tests. There is </w:t>
      </w:r>
      <w:r>
        <w:rPr>
          <w:rFonts w:asciiTheme="minorHAnsi" w:eastAsiaTheme="minorEastAsia" w:hAnsi="Calibri" w:cstheme="minorBidi"/>
          <w:color w:val="000000" w:themeColor="text1"/>
          <w:kern w:val="24"/>
        </w:rPr>
        <w:br/>
        <w:t xml:space="preserve">       statistically significant difference between session means as determined by one-way ANOVA </w:t>
      </w:r>
      <w:r>
        <w:rPr>
          <w:rFonts w:asciiTheme="minorHAnsi" w:eastAsiaTheme="minorEastAsia" w:hAnsi="Calibri" w:cstheme="minorBidi"/>
          <w:color w:val="000000" w:themeColor="text1"/>
          <w:kern w:val="24"/>
        </w:rPr>
        <w:br/>
        <w:t xml:space="preserve">      (</w:t>
      </w:r>
      <w:proofErr w:type="gramStart"/>
      <w:r>
        <w:rPr>
          <w:rFonts w:asciiTheme="minorHAnsi" w:eastAsiaTheme="minorEastAsia" w:hAnsi="Calibri" w:cstheme="minorBidi"/>
          <w:color w:val="000000" w:themeColor="text1"/>
          <w:kern w:val="24"/>
        </w:rPr>
        <w:t>F(</w:t>
      </w:r>
      <w:proofErr w:type="gramEnd"/>
      <w:r>
        <w:rPr>
          <w:rFonts w:asciiTheme="minorHAnsi" w:eastAsiaTheme="minorEastAsia" w:hAnsi="Calibri" w:cstheme="minorBidi"/>
          <w:color w:val="000000" w:themeColor="text1"/>
          <w:kern w:val="24"/>
        </w:rPr>
        <w:t xml:space="preserve">3,235) = 4.485, P &lt;0.01).  In particular, students in Sessions 2 and 4 had significantly better </w:t>
      </w:r>
      <w:r>
        <w:rPr>
          <w:rFonts w:asciiTheme="minorHAnsi" w:eastAsiaTheme="minorEastAsia" w:hAnsi="Calibri" w:cstheme="minorBidi"/>
          <w:color w:val="000000" w:themeColor="text1"/>
          <w:kern w:val="24"/>
        </w:rPr>
        <w:br/>
        <w:t xml:space="preserve">      performance than students in Session 1 (p1-2&lt;.05, p1-4&lt;.01). </w:t>
      </w:r>
    </w:p>
    <w:p w:rsidR="00A03745" w:rsidRDefault="00A03745" w:rsidP="00A03745">
      <w:pPr>
        <w:pStyle w:val="NormalWeb"/>
        <w:spacing w:before="0" w:beforeAutospacing="0" w:after="0" w:afterAutospacing="0"/>
        <w:rPr>
          <w:rFonts w:asciiTheme="minorHAnsi" w:eastAsiaTheme="minorEastAsia" w:hAnsi="Calibri" w:cstheme="minorBidi"/>
          <w:color w:val="000000" w:themeColor="text1"/>
          <w:kern w:val="24"/>
        </w:rPr>
      </w:pPr>
    </w:p>
    <w:p w:rsidR="00A03745" w:rsidRDefault="00A03745" w:rsidP="00A03745">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The chart represents the Means of Critical Thinking of Students’ Score in the Test of </w:t>
      </w:r>
      <w:r>
        <w:rPr>
          <w:rFonts w:asciiTheme="minorHAnsi" w:eastAsiaTheme="minorEastAsia" w:hAnsi="Calibri" w:cstheme="minorBidi"/>
          <w:i/>
          <w:iCs/>
          <w:color w:val="000000" w:themeColor="text1"/>
          <w:kern w:val="24"/>
        </w:rPr>
        <w:t xml:space="preserve">Memory </w:t>
      </w:r>
      <w:r>
        <w:rPr>
          <w:rFonts w:asciiTheme="minorHAnsi" w:eastAsiaTheme="minorEastAsia" w:hAnsi="Calibri" w:cstheme="minorBidi"/>
          <w:color w:val="000000" w:themeColor="text1"/>
          <w:kern w:val="24"/>
        </w:rPr>
        <w:t xml:space="preserve">in the Four Sections. The Y-axle refers to the means of the critical thinking score while the X-axle represents the four sections in Study One. </w:t>
      </w:r>
    </w:p>
    <w:p w:rsidR="00497931" w:rsidRDefault="00497931" w:rsidP="00497931">
      <w:pPr>
        <w:pStyle w:val="NormalWeb"/>
        <w:spacing w:before="0" w:beforeAutospacing="0" w:after="0" w:afterAutospacing="0"/>
      </w:pPr>
    </w:p>
    <w:p w:rsidR="007E16BA" w:rsidRDefault="007E16BA" w:rsidP="00497931">
      <w:pPr>
        <w:pStyle w:val="NormalWeb"/>
        <w:spacing w:before="0" w:beforeAutospacing="0" w:after="0" w:afterAutospacing="0"/>
      </w:pPr>
    </w:p>
    <w:p w:rsidR="007E16BA" w:rsidRDefault="007E16BA" w:rsidP="00497931">
      <w:pPr>
        <w:pStyle w:val="NormalWeb"/>
        <w:spacing w:before="0" w:beforeAutospacing="0" w:after="0" w:afterAutospacing="0"/>
      </w:pPr>
    </w:p>
    <w:p w:rsidR="007E16BA" w:rsidRDefault="007E16BA" w:rsidP="00497931">
      <w:pPr>
        <w:pStyle w:val="NormalWeb"/>
        <w:spacing w:before="0" w:beforeAutospacing="0" w:after="0" w:afterAutospacing="0"/>
      </w:pPr>
    </w:p>
    <w:p w:rsidR="007E16BA" w:rsidRDefault="007E16BA" w:rsidP="00497931">
      <w:pPr>
        <w:pStyle w:val="NormalWeb"/>
        <w:spacing w:before="0" w:beforeAutospacing="0" w:after="0" w:afterAutospacing="0"/>
      </w:pPr>
    </w:p>
    <w:p w:rsidR="007E16BA" w:rsidRDefault="00C51ADF" w:rsidP="007E16BA">
      <w:pPr>
        <w:pStyle w:val="NormalWeb"/>
        <w:spacing w:before="0" w:beforeAutospacing="0" w:after="0" w:afterAutospacing="0"/>
      </w:pPr>
      <w:r>
        <w:lastRenderedPageBreak/>
        <w:t>32.</w:t>
      </w:r>
      <w:r w:rsidR="007E16BA" w:rsidRPr="007E16BA">
        <w:rPr>
          <w:rFonts w:asciiTheme="minorHAnsi" w:eastAsiaTheme="minorEastAsia" w:hAnsi="Calibri" w:cstheme="minorBidi"/>
          <w:color w:val="000000" w:themeColor="text1"/>
          <w:kern w:val="24"/>
        </w:rPr>
        <w:t xml:space="preserve"> </w:t>
      </w:r>
      <w:r w:rsidR="007E16BA">
        <w:rPr>
          <w:rFonts w:asciiTheme="minorHAnsi" w:eastAsiaTheme="minorEastAsia" w:hAnsi="Calibri" w:cstheme="minorBidi"/>
          <w:color w:val="000000" w:themeColor="text1"/>
          <w:kern w:val="24"/>
        </w:rPr>
        <w:t>S &amp; C: In Study Two, we examined the Concept of Age scores of students who were asked</w:t>
      </w:r>
      <w:r w:rsidR="007E16BA">
        <w:rPr>
          <w:rFonts w:asciiTheme="minorHAnsi" w:eastAsiaTheme="minorEastAsia" w:hAnsi="Calibri" w:cstheme="minorBidi"/>
          <w:color w:val="000000" w:themeColor="text1"/>
          <w:kern w:val="24"/>
        </w:rPr>
        <w:br/>
        <w:t xml:space="preserve">       to submit their concept maps before the tests (Sections 1 + 2) and who submitted their</w:t>
      </w:r>
      <w:r w:rsidR="007E16BA">
        <w:rPr>
          <w:rFonts w:asciiTheme="minorHAnsi" w:eastAsiaTheme="minorEastAsia" w:hAnsi="Calibri" w:cstheme="minorBidi"/>
          <w:color w:val="000000" w:themeColor="text1"/>
          <w:kern w:val="24"/>
        </w:rPr>
        <w:br/>
        <w:t xml:space="preserve">       concept maps immediately after the class (Section 3 + 4).</w:t>
      </w:r>
    </w:p>
    <w:p w:rsidR="007E16BA" w:rsidRDefault="007E16BA" w:rsidP="007E16BA">
      <w:pPr>
        <w:pStyle w:val="NormalWeb"/>
        <w:spacing w:before="0" w:beforeAutospacing="0" w:after="0" w:afterAutospacing="0"/>
        <w:rPr>
          <w:rFonts w:asciiTheme="minorHAnsi" w:eastAsiaTheme="minorEastAsia" w:hAnsi="Calibri" w:cstheme="minorBidi"/>
          <w:color w:val="000000" w:themeColor="text1"/>
          <w:kern w:val="24"/>
        </w:rPr>
      </w:pPr>
    </w:p>
    <w:p w:rsidR="007E16BA" w:rsidRDefault="007E16BA" w:rsidP="007E16BA">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Significant differences were found on students' scores on </w:t>
      </w:r>
      <w:r>
        <w:rPr>
          <w:rFonts w:asciiTheme="minorHAnsi" w:eastAsiaTheme="minorEastAsia" w:hAnsi="Calibri" w:cstheme="minorBidi"/>
          <w:i/>
          <w:iCs/>
          <w:color w:val="000000" w:themeColor="text1"/>
          <w:kern w:val="24"/>
        </w:rPr>
        <w:t>Concepts of Age</w:t>
      </w:r>
      <w:r>
        <w:rPr>
          <w:rFonts w:asciiTheme="minorHAnsi" w:eastAsiaTheme="minorEastAsia" w:hAnsi="Calibri" w:cstheme="minorBidi"/>
          <w:color w:val="000000" w:themeColor="text1"/>
          <w:kern w:val="24"/>
        </w:rPr>
        <w:t xml:space="preserve"> (p&lt;0.01). Students’ who were asked to submit their concept maps before Test 1 had better scores on the Concepts of Age then students who were asked to submit their concept maps immediately after class. </w:t>
      </w:r>
    </w:p>
    <w:p w:rsidR="007E16BA" w:rsidRDefault="007E16BA" w:rsidP="007E16BA">
      <w:pPr>
        <w:pStyle w:val="NormalWeb"/>
        <w:spacing w:before="0" w:beforeAutospacing="0" w:after="0" w:afterAutospacing="0"/>
        <w:rPr>
          <w:rFonts w:asciiTheme="minorHAnsi" w:eastAsiaTheme="minorEastAsia" w:hAnsi="Calibri" w:cstheme="minorBidi"/>
          <w:color w:val="000000" w:themeColor="text1"/>
          <w:kern w:val="24"/>
        </w:rPr>
      </w:pPr>
    </w:p>
    <w:p w:rsidR="007E16BA" w:rsidRDefault="007E16BA" w:rsidP="007E16BA">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The chart represents the Means of Critical Thinking of Students’ Score in the Test of </w:t>
      </w:r>
      <w:r>
        <w:rPr>
          <w:rFonts w:asciiTheme="minorHAnsi" w:eastAsiaTheme="minorEastAsia" w:hAnsi="Calibri" w:cstheme="minorBidi"/>
          <w:i/>
          <w:iCs/>
          <w:color w:val="000000" w:themeColor="text1"/>
          <w:kern w:val="24"/>
        </w:rPr>
        <w:t>Concepts of Age</w:t>
      </w:r>
      <w:r>
        <w:rPr>
          <w:rFonts w:asciiTheme="minorHAnsi" w:eastAsiaTheme="minorEastAsia" w:hAnsi="Calibri" w:cstheme="minorBidi"/>
          <w:color w:val="000000" w:themeColor="text1"/>
          <w:kern w:val="24"/>
        </w:rPr>
        <w:t xml:space="preserve"> in the Four Sections. The Y-axle refers to the means of the critical thinking score while the X-axle represents the four sections in Study Two. </w:t>
      </w:r>
    </w:p>
    <w:p w:rsidR="00CD4BBD" w:rsidRDefault="00CD4BBD" w:rsidP="00497931">
      <w:pPr>
        <w:pStyle w:val="NormalWeb"/>
        <w:spacing w:before="0" w:beforeAutospacing="0" w:after="0" w:afterAutospacing="0"/>
      </w:pPr>
    </w:p>
    <w:p w:rsidR="00CD4BBD" w:rsidRDefault="00CD4BBD" w:rsidP="00CD4BBD">
      <w:pPr>
        <w:pStyle w:val="NormalWeb"/>
        <w:spacing w:before="0" w:beforeAutospacing="0" w:after="0" w:afterAutospacing="0"/>
      </w:pPr>
      <w:r>
        <w:t xml:space="preserve">33. </w:t>
      </w:r>
      <w:r>
        <w:rPr>
          <w:rFonts w:asciiTheme="minorHAnsi" w:eastAsiaTheme="minorEastAsia" w:hAnsi="Calibri" w:cstheme="minorBidi"/>
          <w:color w:val="000000" w:themeColor="text1"/>
          <w:kern w:val="24"/>
        </w:rPr>
        <w:t xml:space="preserve">S &amp; C: We also examined the Memory scores of students who were asked to submit their </w:t>
      </w:r>
      <w:r>
        <w:rPr>
          <w:rFonts w:asciiTheme="minorHAnsi" w:eastAsiaTheme="minorEastAsia" w:hAnsi="Calibri" w:cstheme="minorBidi"/>
          <w:color w:val="000000" w:themeColor="text1"/>
          <w:kern w:val="24"/>
        </w:rPr>
        <w:br/>
        <w:t xml:space="preserve">       concept maps before the tests (Sections 1 + 2) and who submitted their concept maps </w:t>
      </w:r>
      <w:r>
        <w:rPr>
          <w:rFonts w:asciiTheme="minorHAnsi" w:eastAsiaTheme="minorEastAsia" w:hAnsi="Calibri" w:cstheme="minorBidi"/>
          <w:color w:val="000000" w:themeColor="text1"/>
          <w:kern w:val="24"/>
        </w:rPr>
        <w:br/>
        <w:t xml:space="preserve">       immediately after the class (Section 3 + 4).</w:t>
      </w:r>
    </w:p>
    <w:p w:rsidR="00CD4BBD" w:rsidRDefault="00CD4BBD" w:rsidP="00CD4BBD">
      <w:pPr>
        <w:pStyle w:val="NormalWeb"/>
        <w:spacing w:before="0" w:beforeAutospacing="0" w:after="0" w:afterAutospacing="0"/>
        <w:rPr>
          <w:rFonts w:asciiTheme="minorHAnsi" w:eastAsiaTheme="minorEastAsia" w:hAnsi="Calibri" w:cstheme="minorBidi"/>
          <w:color w:val="000000" w:themeColor="text1"/>
          <w:kern w:val="24"/>
        </w:rPr>
      </w:pPr>
    </w:p>
    <w:p w:rsidR="00CD4BBD" w:rsidRDefault="00CD4BBD" w:rsidP="00CD4BBD">
      <w:pPr>
        <w:pStyle w:val="NormalWeb"/>
        <w:spacing w:before="0" w:beforeAutospacing="0" w:after="0" w:afterAutospacing="0"/>
        <w:ind w:firstLine="720"/>
      </w:pPr>
      <w:r>
        <w:rPr>
          <w:rFonts w:asciiTheme="minorHAnsi" w:eastAsiaTheme="minorEastAsia" w:hAnsi="Calibri" w:cstheme="minorBidi"/>
          <w:color w:val="000000" w:themeColor="text1"/>
          <w:kern w:val="24"/>
        </w:rPr>
        <w:t>No significance were found in this test.</w:t>
      </w:r>
    </w:p>
    <w:p w:rsidR="00C51ADF" w:rsidRDefault="00C51ADF" w:rsidP="00497931">
      <w:pPr>
        <w:pStyle w:val="NormalWeb"/>
        <w:spacing w:before="0" w:beforeAutospacing="0" w:after="0" w:afterAutospacing="0"/>
      </w:pPr>
    </w:p>
    <w:p w:rsidR="00CD4BBD" w:rsidRDefault="00CD4BBD" w:rsidP="00CD4BBD">
      <w:pPr>
        <w:pStyle w:val="NormalWeb"/>
        <w:spacing w:before="0" w:beforeAutospacing="0" w:after="0" w:afterAutospacing="0"/>
      </w:pPr>
      <w:r>
        <w:t xml:space="preserve">34. </w:t>
      </w:r>
      <w:r>
        <w:rPr>
          <w:rFonts w:asciiTheme="minorHAnsi" w:eastAsiaTheme="minorEastAsia" w:hAnsi="Calibri" w:cstheme="minorBidi"/>
          <w:color w:val="000000" w:themeColor="text1"/>
          <w:kern w:val="24"/>
        </w:rPr>
        <w:t>S &amp; C: Conclusion</w:t>
      </w:r>
    </w:p>
    <w:p w:rsidR="00CD4BBD" w:rsidRDefault="00CD4BBD" w:rsidP="00497931">
      <w:pPr>
        <w:pStyle w:val="NormalWeb"/>
        <w:spacing w:before="0" w:beforeAutospacing="0" w:after="0" w:afterAutospacing="0"/>
      </w:pPr>
    </w:p>
    <w:sectPr w:rsidR="00CD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1"/>
    <w:rsid w:val="00220242"/>
    <w:rsid w:val="00280283"/>
    <w:rsid w:val="00305D19"/>
    <w:rsid w:val="003C6651"/>
    <w:rsid w:val="004975CD"/>
    <w:rsid w:val="00497931"/>
    <w:rsid w:val="004B2F05"/>
    <w:rsid w:val="004E2C07"/>
    <w:rsid w:val="006F379D"/>
    <w:rsid w:val="007E16BA"/>
    <w:rsid w:val="008D6EC4"/>
    <w:rsid w:val="00946B3B"/>
    <w:rsid w:val="00A03745"/>
    <w:rsid w:val="00B97037"/>
    <w:rsid w:val="00C1529E"/>
    <w:rsid w:val="00C40307"/>
    <w:rsid w:val="00C42C12"/>
    <w:rsid w:val="00C51ADF"/>
    <w:rsid w:val="00CD4BBD"/>
    <w:rsid w:val="00DC4CDB"/>
    <w:rsid w:val="00DD4344"/>
    <w:rsid w:val="00F3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F2FC4-E183-4E44-87CA-01203C04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1058">
      <w:bodyDiv w:val="1"/>
      <w:marLeft w:val="0"/>
      <w:marRight w:val="0"/>
      <w:marTop w:val="0"/>
      <w:marBottom w:val="0"/>
      <w:divBdr>
        <w:top w:val="none" w:sz="0" w:space="0" w:color="auto"/>
        <w:left w:val="none" w:sz="0" w:space="0" w:color="auto"/>
        <w:bottom w:val="none" w:sz="0" w:space="0" w:color="auto"/>
        <w:right w:val="none" w:sz="0" w:space="0" w:color="auto"/>
      </w:divBdr>
    </w:div>
    <w:div w:id="136924860">
      <w:bodyDiv w:val="1"/>
      <w:marLeft w:val="0"/>
      <w:marRight w:val="0"/>
      <w:marTop w:val="0"/>
      <w:marBottom w:val="0"/>
      <w:divBdr>
        <w:top w:val="none" w:sz="0" w:space="0" w:color="auto"/>
        <w:left w:val="none" w:sz="0" w:space="0" w:color="auto"/>
        <w:bottom w:val="none" w:sz="0" w:space="0" w:color="auto"/>
        <w:right w:val="none" w:sz="0" w:space="0" w:color="auto"/>
      </w:divBdr>
    </w:div>
    <w:div w:id="213666184">
      <w:bodyDiv w:val="1"/>
      <w:marLeft w:val="0"/>
      <w:marRight w:val="0"/>
      <w:marTop w:val="0"/>
      <w:marBottom w:val="0"/>
      <w:divBdr>
        <w:top w:val="none" w:sz="0" w:space="0" w:color="auto"/>
        <w:left w:val="none" w:sz="0" w:space="0" w:color="auto"/>
        <w:bottom w:val="none" w:sz="0" w:space="0" w:color="auto"/>
        <w:right w:val="none" w:sz="0" w:space="0" w:color="auto"/>
      </w:divBdr>
    </w:div>
    <w:div w:id="350686214">
      <w:bodyDiv w:val="1"/>
      <w:marLeft w:val="0"/>
      <w:marRight w:val="0"/>
      <w:marTop w:val="0"/>
      <w:marBottom w:val="0"/>
      <w:divBdr>
        <w:top w:val="none" w:sz="0" w:space="0" w:color="auto"/>
        <w:left w:val="none" w:sz="0" w:space="0" w:color="auto"/>
        <w:bottom w:val="none" w:sz="0" w:space="0" w:color="auto"/>
        <w:right w:val="none" w:sz="0" w:space="0" w:color="auto"/>
      </w:divBdr>
    </w:div>
    <w:div w:id="389311837">
      <w:bodyDiv w:val="1"/>
      <w:marLeft w:val="0"/>
      <w:marRight w:val="0"/>
      <w:marTop w:val="0"/>
      <w:marBottom w:val="0"/>
      <w:divBdr>
        <w:top w:val="none" w:sz="0" w:space="0" w:color="auto"/>
        <w:left w:val="none" w:sz="0" w:space="0" w:color="auto"/>
        <w:bottom w:val="none" w:sz="0" w:space="0" w:color="auto"/>
        <w:right w:val="none" w:sz="0" w:space="0" w:color="auto"/>
      </w:divBdr>
    </w:div>
    <w:div w:id="434600224">
      <w:bodyDiv w:val="1"/>
      <w:marLeft w:val="0"/>
      <w:marRight w:val="0"/>
      <w:marTop w:val="0"/>
      <w:marBottom w:val="0"/>
      <w:divBdr>
        <w:top w:val="none" w:sz="0" w:space="0" w:color="auto"/>
        <w:left w:val="none" w:sz="0" w:space="0" w:color="auto"/>
        <w:bottom w:val="none" w:sz="0" w:space="0" w:color="auto"/>
        <w:right w:val="none" w:sz="0" w:space="0" w:color="auto"/>
      </w:divBdr>
    </w:div>
    <w:div w:id="447434412">
      <w:bodyDiv w:val="1"/>
      <w:marLeft w:val="0"/>
      <w:marRight w:val="0"/>
      <w:marTop w:val="0"/>
      <w:marBottom w:val="0"/>
      <w:divBdr>
        <w:top w:val="none" w:sz="0" w:space="0" w:color="auto"/>
        <w:left w:val="none" w:sz="0" w:space="0" w:color="auto"/>
        <w:bottom w:val="none" w:sz="0" w:space="0" w:color="auto"/>
        <w:right w:val="none" w:sz="0" w:space="0" w:color="auto"/>
      </w:divBdr>
    </w:div>
    <w:div w:id="501774334">
      <w:bodyDiv w:val="1"/>
      <w:marLeft w:val="0"/>
      <w:marRight w:val="0"/>
      <w:marTop w:val="0"/>
      <w:marBottom w:val="0"/>
      <w:divBdr>
        <w:top w:val="none" w:sz="0" w:space="0" w:color="auto"/>
        <w:left w:val="none" w:sz="0" w:space="0" w:color="auto"/>
        <w:bottom w:val="none" w:sz="0" w:space="0" w:color="auto"/>
        <w:right w:val="none" w:sz="0" w:space="0" w:color="auto"/>
      </w:divBdr>
    </w:div>
    <w:div w:id="515585617">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
    <w:div w:id="715618312">
      <w:bodyDiv w:val="1"/>
      <w:marLeft w:val="0"/>
      <w:marRight w:val="0"/>
      <w:marTop w:val="0"/>
      <w:marBottom w:val="0"/>
      <w:divBdr>
        <w:top w:val="none" w:sz="0" w:space="0" w:color="auto"/>
        <w:left w:val="none" w:sz="0" w:space="0" w:color="auto"/>
        <w:bottom w:val="none" w:sz="0" w:space="0" w:color="auto"/>
        <w:right w:val="none" w:sz="0" w:space="0" w:color="auto"/>
      </w:divBdr>
    </w:div>
    <w:div w:id="748382172">
      <w:bodyDiv w:val="1"/>
      <w:marLeft w:val="0"/>
      <w:marRight w:val="0"/>
      <w:marTop w:val="0"/>
      <w:marBottom w:val="0"/>
      <w:divBdr>
        <w:top w:val="none" w:sz="0" w:space="0" w:color="auto"/>
        <w:left w:val="none" w:sz="0" w:space="0" w:color="auto"/>
        <w:bottom w:val="none" w:sz="0" w:space="0" w:color="auto"/>
        <w:right w:val="none" w:sz="0" w:space="0" w:color="auto"/>
      </w:divBdr>
    </w:div>
    <w:div w:id="758984055">
      <w:bodyDiv w:val="1"/>
      <w:marLeft w:val="0"/>
      <w:marRight w:val="0"/>
      <w:marTop w:val="0"/>
      <w:marBottom w:val="0"/>
      <w:divBdr>
        <w:top w:val="none" w:sz="0" w:space="0" w:color="auto"/>
        <w:left w:val="none" w:sz="0" w:space="0" w:color="auto"/>
        <w:bottom w:val="none" w:sz="0" w:space="0" w:color="auto"/>
        <w:right w:val="none" w:sz="0" w:space="0" w:color="auto"/>
      </w:divBdr>
    </w:div>
    <w:div w:id="788359516">
      <w:bodyDiv w:val="1"/>
      <w:marLeft w:val="0"/>
      <w:marRight w:val="0"/>
      <w:marTop w:val="0"/>
      <w:marBottom w:val="0"/>
      <w:divBdr>
        <w:top w:val="none" w:sz="0" w:space="0" w:color="auto"/>
        <w:left w:val="none" w:sz="0" w:space="0" w:color="auto"/>
        <w:bottom w:val="none" w:sz="0" w:space="0" w:color="auto"/>
        <w:right w:val="none" w:sz="0" w:space="0" w:color="auto"/>
      </w:divBdr>
    </w:div>
    <w:div w:id="794982678">
      <w:bodyDiv w:val="1"/>
      <w:marLeft w:val="0"/>
      <w:marRight w:val="0"/>
      <w:marTop w:val="0"/>
      <w:marBottom w:val="0"/>
      <w:divBdr>
        <w:top w:val="none" w:sz="0" w:space="0" w:color="auto"/>
        <w:left w:val="none" w:sz="0" w:space="0" w:color="auto"/>
        <w:bottom w:val="none" w:sz="0" w:space="0" w:color="auto"/>
        <w:right w:val="none" w:sz="0" w:space="0" w:color="auto"/>
      </w:divBdr>
    </w:div>
    <w:div w:id="980577471">
      <w:bodyDiv w:val="1"/>
      <w:marLeft w:val="0"/>
      <w:marRight w:val="0"/>
      <w:marTop w:val="0"/>
      <w:marBottom w:val="0"/>
      <w:divBdr>
        <w:top w:val="none" w:sz="0" w:space="0" w:color="auto"/>
        <w:left w:val="none" w:sz="0" w:space="0" w:color="auto"/>
        <w:bottom w:val="none" w:sz="0" w:space="0" w:color="auto"/>
        <w:right w:val="none" w:sz="0" w:space="0" w:color="auto"/>
      </w:divBdr>
    </w:div>
    <w:div w:id="980619766">
      <w:bodyDiv w:val="1"/>
      <w:marLeft w:val="0"/>
      <w:marRight w:val="0"/>
      <w:marTop w:val="0"/>
      <w:marBottom w:val="0"/>
      <w:divBdr>
        <w:top w:val="none" w:sz="0" w:space="0" w:color="auto"/>
        <w:left w:val="none" w:sz="0" w:space="0" w:color="auto"/>
        <w:bottom w:val="none" w:sz="0" w:space="0" w:color="auto"/>
        <w:right w:val="none" w:sz="0" w:space="0" w:color="auto"/>
      </w:divBdr>
    </w:div>
    <w:div w:id="982002704">
      <w:bodyDiv w:val="1"/>
      <w:marLeft w:val="0"/>
      <w:marRight w:val="0"/>
      <w:marTop w:val="0"/>
      <w:marBottom w:val="0"/>
      <w:divBdr>
        <w:top w:val="none" w:sz="0" w:space="0" w:color="auto"/>
        <w:left w:val="none" w:sz="0" w:space="0" w:color="auto"/>
        <w:bottom w:val="none" w:sz="0" w:space="0" w:color="auto"/>
        <w:right w:val="none" w:sz="0" w:space="0" w:color="auto"/>
      </w:divBdr>
    </w:div>
    <w:div w:id="1004019335">
      <w:bodyDiv w:val="1"/>
      <w:marLeft w:val="0"/>
      <w:marRight w:val="0"/>
      <w:marTop w:val="0"/>
      <w:marBottom w:val="0"/>
      <w:divBdr>
        <w:top w:val="none" w:sz="0" w:space="0" w:color="auto"/>
        <w:left w:val="none" w:sz="0" w:space="0" w:color="auto"/>
        <w:bottom w:val="none" w:sz="0" w:space="0" w:color="auto"/>
        <w:right w:val="none" w:sz="0" w:space="0" w:color="auto"/>
      </w:divBdr>
    </w:div>
    <w:div w:id="1067343098">
      <w:bodyDiv w:val="1"/>
      <w:marLeft w:val="0"/>
      <w:marRight w:val="0"/>
      <w:marTop w:val="0"/>
      <w:marBottom w:val="0"/>
      <w:divBdr>
        <w:top w:val="none" w:sz="0" w:space="0" w:color="auto"/>
        <w:left w:val="none" w:sz="0" w:space="0" w:color="auto"/>
        <w:bottom w:val="none" w:sz="0" w:space="0" w:color="auto"/>
        <w:right w:val="none" w:sz="0" w:space="0" w:color="auto"/>
      </w:divBdr>
    </w:div>
    <w:div w:id="1088624316">
      <w:bodyDiv w:val="1"/>
      <w:marLeft w:val="0"/>
      <w:marRight w:val="0"/>
      <w:marTop w:val="0"/>
      <w:marBottom w:val="0"/>
      <w:divBdr>
        <w:top w:val="none" w:sz="0" w:space="0" w:color="auto"/>
        <w:left w:val="none" w:sz="0" w:space="0" w:color="auto"/>
        <w:bottom w:val="none" w:sz="0" w:space="0" w:color="auto"/>
        <w:right w:val="none" w:sz="0" w:space="0" w:color="auto"/>
      </w:divBdr>
    </w:div>
    <w:div w:id="1391806248">
      <w:bodyDiv w:val="1"/>
      <w:marLeft w:val="0"/>
      <w:marRight w:val="0"/>
      <w:marTop w:val="0"/>
      <w:marBottom w:val="0"/>
      <w:divBdr>
        <w:top w:val="none" w:sz="0" w:space="0" w:color="auto"/>
        <w:left w:val="none" w:sz="0" w:space="0" w:color="auto"/>
        <w:bottom w:val="none" w:sz="0" w:space="0" w:color="auto"/>
        <w:right w:val="none" w:sz="0" w:space="0" w:color="auto"/>
      </w:divBdr>
    </w:div>
    <w:div w:id="1397707742">
      <w:bodyDiv w:val="1"/>
      <w:marLeft w:val="0"/>
      <w:marRight w:val="0"/>
      <w:marTop w:val="0"/>
      <w:marBottom w:val="0"/>
      <w:divBdr>
        <w:top w:val="none" w:sz="0" w:space="0" w:color="auto"/>
        <w:left w:val="none" w:sz="0" w:space="0" w:color="auto"/>
        <w:bottom w:val="none" w:sz="0" w:space="0" w:color="auto"/>
        <w:right w:val="none" w:sz="0" w:space="0" w:color="auto"/>
      </w:divBdr>
    </w:div>
    <w:div w:id="1399668411">
      <w:bodyDiv w:val="1"/>
      <w:marLeft w:val="0"/>
      <w:marRight w:val="0"/>
      <w:marTop w:val="0"/>
      <w:marBottom w:val="0"/>
      <w:divBdr>
        <w:top w:val="none" w:sz="0" w:space="0" w:color="auto"/>
        <w:left w:val="none" w:sz="0" w:space="0" w:color="auto"/>
        <w:bottom w:val="none" w:sz="0" w:space="0" w:color="auto"/>
        <w:right w:val="none" w:sz="0" w:space="0" w:color="auto"/>
      </w:divBdr>
    </w:div>
    <w:div w:id="1429961102">
      <w:bodyDiv w:val="1"/>
      <w:marLeft w:val="0"/>
      <w:marRight w:val="0"/>
      <w:marTop w:val="0"/>
      <w:marBottom w:val="0"/>
      <w:divBdr>
        <w:top w:val="none" w:sz="0" w:space="0" w:color="auto"/>
        <w:left w:val="none" w:sz="0" w:space="0" w:color="auto"/>
        <w:bottom w:val="none" w:sz="0" w:space="0" w:color="auto"/>
        <w:right w:val="none" w:sz="0" w:space="0" w:color="auto"/>
      </w:divBdr>
    </w:div>
    <w:div w:id="1555508064">
      <w:bodyDiv w:val="1"/>
      <w:marLeft w:val="0"/>
      <w:marRight w:val="0"/>
      <w:marTop w:val="0"/>
      <w:marBottom w:val="0"/>
      <w:divBdr>
        <w:top w:val="none" w:sz="0" w:space="0" w:color="auto"/>
        <w:left w:val="none" w:sz="0" w:space="0" w:color="auto"/>
        <w:bottom w:val="none" w:sz="0" w:space="0" w:color="auto"/>
        <w:right w:val="none" w:sz="0" w:space="0" w:color="auto"/>
      </w:divBdr>
    </w:div>
    <w:div w:id="1669211130">
      <w:bodyDiv w:val="1"/>
      <w:marLeft w:val="0"/>
      <w:marRight w:val="0"/>
      <w:marTop w:val="0"/>
      <w:marBottom w:val="0"/>
      <w:divBdr>
        <w:top w:val="none" w:sz="0" w:space="0" w:color="auto"/>
        <w:left w:val="none" w:sz="0" w:space="0" w:color="auto"/>
        <w:bottom w:val="none" w:sz="0" w:space="0" w:color="auto"/>
        <w:right w:val="none" w:sz="0" w:space="0" w:color="auto"/>
      </w:divBdr>
    </w:div>
    <w:div w:id="1734966316">
      <w:bodyDiv w:val="1"/>
      <w:marLeft w:val="0"/>
      <w:marRight w:val="0"/>
      <w:marTop w:val="0"/>
      <w:marBottom w:val="0"/>
      <w:divBdr>
        <w:top w:val="none" w:sz="0" w:space="0" w:color="auto"/>
        <w:left w:val="none" w:sz="0" w:space="0" w:color="auto"/>
        <w:bottom w:val="none" w:sz="0" w:space="0" w:color="auto"/>
        <w:right w:val="none" w:sz="0" w:space="0" w:color="auto"/>
      </w:divBdr>
    </w:div>
    <w:div w:id="1757435627">
      <w:bodyDiv w:val="1"/>
      <w:marLeft w:val="0"/>
      <w:marRight w:val="0"/>
      <w:marTop w:val="0"/>
      <w:marBottom w:val="0"/>
      <w:divBdr>
        <w:top w:val="none" w:sz="0" w:space="0" w:color="auto"/>
        <w:left w:val="none" w:sz="0" w:space="0" w:color="auto"/>
        <w:bottom w:val="none" w:sz="0" w:space="0" w:color="auto"/>
        <w:right w:val="none" w:sz="0" w:space="0" w:color="auto"/>
      </w:divBdr>
    </w:div>
    <w:div w:id="1782071484">
      <w:bodyDiv w:val="1"/>
      <w:marLeft w:val="0"/>
      <w:marRight w:val="0"/>
      <w:marTop w:val="0"/>
      <w:marBottom w:val="0"/>
      <w:divBdr>
        <w:top w:val="none" w:sz="0" w:space="0" w:color="auto"/>
        <w:left w:val="none" w:sz="0" w:space="0" w:color="auto"/>
        <w:bottom w:val="none" w:sz="0" w:space="0" w:color="auto"/>
        <w:right w:val="none" w:sz="0" w:space="0" w:color="auto"/>
      </w:divBdr>
    </w:div>
    <w:div w:id="1847742126">
      <w:bodyDiv w:val="1"/>
      <w:marLeft w:val="0"/>
      <w:marRight w:val="0"/>
      <w:marTop w:val="0"/>
      <w:marBottom w:val="0"/>
      <w:divBdr>
        <w:top w:val="none" w:sz="0" w:space="0" w:color="auto"/>
        <w:left w:val="none" w:sz="0" w:space="0" w:color="auto"/>
        <w:bottom w:val="none" w:sz="0" w:space="0" w:color="auto"/>
        <w:right w:val="none" w:sz="0" w:space="0" w:color="auto"/>
      </w:divBdr>
    </w:div>
    <w:div w:id="1930893759">
      <w:bodyDiv w:val="1"/>
      <w:marLeft w:val="0"/>
      <w:marRight w:val="0"/>
      <w:marTop w:val="0"/>
      <w:marBottom w:val="0"/>
      <w:divBdr>
        <w:top w:val="none" w:sz="0" w:space="0" w:color="auto"/>
        <w:left w:val="none" w:sz="0" w:space="0" w:color="auto"/>
        <w:bottom w:val="none" w:sz="0" w:space="0" w:color="auto"/>
        <w:right w:val="none" w:sz="0" w:space="0" w:color="auto"/>
      </w:divBdr>
    </w:div>
    <w:div w:id="2042388812">
      <w:bodyDiv w:val="1"/>
      <w:marLeft w:val="0"/>
      <w:marRight w:val="0"/>
      <w:marTop w:val="0"/>
      <w:marBottom w:val="0"/>
      <w:divBdr>
        <w:top w:val="none" w:sz="0" w:space="0" w:color="auto"/>
        <w:left w:val="none" w:sz="0" w:space="0" w:color="auto"/>
        <w:bottom w:val="none" w:sz="0" w:space="0" w:color="auto"/>
        <w:right w:val="none" w:sz="0" w:space="0" w:color="auto"/>
      </w:divBdr>
    </w:div>
    <w:div w:id="2085829873">
      <w:bodyDiv w:val="1"/>
      <w:marLeft w:val="0"/>
      <w:marRight w:val="0"/>
      <w:marTop w:val="0"/>
      <w:marBottom w:val="0"/>
      <w:divBdr>
        <w:top w:val="none" w:sz="0" w:space="0" w:color="auto"/>
        <w:left w:val="none" w:sz="0" w:space="0" w:color="auto"/>
        <w:bottom w:val="none" w:sz="0" w:space="0" w:color="auto"/>
        <w:right w:val="none" w:sz="0" w:space="0" w:color="auto"/>
      </w:divBdr>
    </w:div>
    <w:div w:id="21268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20D0-3BA7-4F23-B3A9-EAD8CBC8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Harris, Charles - harriscm</cp:lastModifiedBy>
  <cp:revision>24</cp:revision>
  <dcterms:created xsi:type="dcterms:W3CDTF">2013-07-24T17:03:00Z</dcterms:created>
  <dcterms:modified xsi:type="dcterms:W3CDTF">2013-10-17T20:33:00Z</dcterms:modified>
</cp:coreProperties>
</file>